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255" w:rsidRDefault="00843255" w:rsidP="00843255">
      <w:pPr>
        <w:tabs>
          <w:tab w:val="left" w:pos="4410"/>
        </w:tabs>
        <w:jc w:val="center"/>
      </w:pPr>
    </w:p>
    <w:p w:rsidR="00843255" w:rsidRDefault="00E21415" w:rsidP="00843255">
      <w:pPr>
        <w:tabs>
          <w:tab w:val="left" w:pos="4410"/>
        </w:tabs>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54pt;margin-top:5.85pt;width:327pt;height:264pt;z-index:251658240;mso-wrap-edited:f" wrapcoords="5053 -184 4904 61 4954 306 5201 797 5548 1718 5598 2515 6242 2700 9908 2761 7976 3375 7579 3559 7480 3927 7530 4725 7629 5706 4607 6013 4062 6136 4062 6688 4260 7670 4062 8345 4012 9020 8372 9572 10948 9634 10948 11597 6985 12395 6935 12640 7183 13561 6935 15156 7381 15402 9511 15525 7678 16506 7431 16875 7332 17488 7332 18040 8025 18409 346 18654 -148 18715 99 20434 -99 20925 0 21661 11196 22029 17240 22029 18478 22029 19370 22029 21996 21600 22095 21354 22144 20618 22095 19575 21600 19452 17388 19452 17488 18715 16893 18593 14317 18409 14515 17856 14565 16936 14416 16506 14317 16384 12088 15525 13822 15463 15011 15218 15011 13806 14961 13254 13772 13070 9858 12579 10948 11597 10948 9634 13078 9572 17884 8959 17834 6136 17388 6013 14466 5645 14614 4234 14366 3865 14020 3743 12434 3681 15258 2761 16695 2700 16992 2086 17042 1227 16893 797 16794 613 10403 -184 5053 -184" fillcolor="#eeece1" strokecolor="#1f497d" strokeweight="1.25pt">
            <v:shadow on="t" color="#d8d8d8" offset=",1pt" offset2=",-2pt"/>
            <v:textpath style="font-family:&quot;Baskerville Old Face&quot;;font-size:44pt;font-weight:bold;v-text-kern:t" trim="t" fitpath="t" string="Welcome&#10;to the&#10;Ft. Mitchell&#10;&#10;Home&#10;of the&#10;Beechwood Tigers"/>
            <w10:wrap type="tight"/>
          </v:shape>
        </w:pict>
      </w:r>
    </w:p>
    <w:p w:rsidR="00843255" w:rsidRDefault="00843255" w:rsidP="00843255">
      <w:pPr>
        <w:tabs>
          <w:tab w:val="left" w:pos="4410"/>
        </w:tabs>
        <w:jc w:val="center"/>
      </w:pPr>
    </w:p>
    <w:p w:rsidR="00843255" w:rsidRDefault="00843255" w:rsidP="00843255">
      <w:pPr>
        <w:tabs>
          <w:tab w:val="left" w:pos="4410"/>
        </w:tabs>
        <w:jc w:val="center"/>
      </w:pPr>
    </w:p>
    <w:p w:rsidR="00843255" w:rsidRDefault="00843255" w:rsidP="00843255">
      <w:pPr>
        <w:tabs>
          <w:tab w:val="left" w:pos="4410"/>
        </w:tabs>
        <w:jc w:val="center"/>
      </w:pPr>
    </w:p>
    <w:p w:rsidR="00843255" w:rsidRDefault="00843255" w:rsidP="00843255">
      <w:pPr>
        <w:tabs>
          <w:tab w:val="left" w:pos="4410"/>
        </w:tabs>
        <w:jc w:val="center"/>
      </w:pPr>
    </w:p>
    <w:p w:rsidR="00843255" w:rsidRDefault="00843255" w:rsidP="00843255">
      <w:pPr>
        <w:tabs>
          <w:tab w:val="left" w:pos="4410"/>
        </w:tabs>
        <w:jc w:val="center"/>
      </w:pPr>
    </w:p>
    <w:p w:rsidR="00843255" w:rsidRDefault="00843255" w:rsidP="00843255">
      <w:pPr>
        <w:tabs>
          <w:tab w:val="left" w:pos="4410"/>
        </w:tabs>
        <w:jc w:val="center"/>
      </w:pPr>
    </w:p>
    <w:p w:rsidR="00843255" w:rsidRDefault="00843255" w:rsidP="00843255">
      <w:pPr>
        <w:tabs>
          <w:tab w:val="left" w:pos="4410"/>
        </w:tabs>
        <w:jc w:val="center"/>
      </w:pPr>
    </w:p>
    <w:p w:rsidR="00843255" w:rsidRDefault="00843255" w:rsidP="00843255">
      <w:pPr>
        <w:tabs>
          <w:tab w:val="left" w:pos="4410"/>
        </w:tabs>
        <w:jc w:val="center"/>
      </w:pPr>
    </w:p>
    <w:p w:rsidR="00843255" w:rsidRDefault="00843255" w:rsidP="00843255">
      <w:pPr>
        <w:tabs>
          <w:tab w:val="left" w:pos="4410"/>
        </w:tabs>
        <w:jc w:val="center"/>
      </w:pPr>
    </w:p>
    <w:p w:rsidR="00843255" w:rsidRDefault="00843255" w:rsidP="00843255">
      <w:pPr>
        <w:tabs>
          <w:tab w:val="left" w:pos="4410"/>
        </w:tabs>
        <w:jc w:val="center"/>
      </w:pPr>
    </w:p>
    <w:p w:rsidR="0010419F" w:rsidRDefault="003F76F0" w:rsidP="00843255">
      <w:pPr>
        <w:tabs>
          <w:tab w:val="left" w:pos="4410"/>
        </w:tabs>
        <w:jc w:val="center"/>
      </w:pPr>
      <w:r w:rsidRPr="003F76F0">
        <w:rPr>
          <w:noProof/>
        </w:rPr>
        <w:drawing>
          <wp:inline distT="0" distB="0" distL="0" distR="0">
            <wp:extent cx="1016000" cy="10160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016000" cy="1016000"/>
                    </a:xfrm>
                    <a:prstGeom prst="rect">
                      <a:avLst/>
                    </a:prstGeom>
                    <a:noFill/>
                    <a:ln w="9525">
                      <a:noFill/>
                      <a:miter lim="800000"/>
                      <a:headEnd/>
                      <a:tailEnd/>
                    </a:ln>
                  </pic:spPr>
                </pic:pic>
              </a:graphicData>
            </a:graphic>
          </wp:inline>
        </w:drawing>
      </w:r>
      <w:r w:rsidRPr="003F76F0">
        <w:t xml:space="preserve"> </w:t>
      </w:r>
    </w:p>
    <w:p w:rsidR="00843255" w:rsidRDefault="00843255" w:rsidP="00843255">
      <w:pPr>
        <w:tabs>
          <w:tab w:val="left" w:pos="4410"/>
        </w:tabs>
        <w:jc w:val="center"/>
      </w:pPr>
    </w:p>
    <w:p w:rsidR="0010419F" w:rsidRDefault="0010419F"/>
    <w:p w:rsidR="00D41818" w:rsidRPr="00055478" w:rsidRDefault="006F353E" w:rsidP="00D41818">
      <w:pPr>
        <w:rPr>
          <w:b/>
          <w:sz w:val="32"/>
          <w:u w:val="single"/>
        </w:rPr>
      </w:pPr>
      <w:r>
        <w:br w:type="page"/>
      </w:r>
      <w:r w:rsidR="00D41818" w:rsidRPr="00055478">
        <w:rPr>
          <w:b/>
          <w:sz w:val="32"/>
          <w:u w:val="single"/>
        </w:rPr>
        <w:lastRenderedPageBreak/>
        <w:t>Board Game Instructions</w:t>
      </w:r>
    </w:p>
    <w:p w:rsidR="00FD73B8" w:rsidRPr="00055478" w:rsidRDefault="00FD73B8" w:rsidP="00FD73B8">
      <w:pPr>
        <w:rPr>
          <w:b/>
          <w:sz w:val="32"/>
        </w:rPr>
      </w:pPr>
      <w:r w:rsidRPr="00055478">
        <w:rPr>
          <w:b/>
          <w:sz w:val="32"/>
        </w:rPr>
        <w:t>Object of the G</w:t>
      </w:r>
      <w:r w:rsidR="00D41818" w:rsidRPr="00055478">
        <w:rPr>
          <w:b/>
          <w:sz w:val="32"/>
        </w:rPr>
        <w:t>ame</w:t>
      </w:r>
      <w:r w:rsidRPr="00055478">
        <w:rPr>
          <w:b/>
          <w:sz w:val="32"/>
        </w:rPr>
        <w:t>:</w:t>
      </w:r>
    </w:p>
    <w:p w:rsidR="001502D7" w:rsidRDefault="00FD73B8" w:rsidP="00FD73B8">
      <w:pPr>
        <w:pStyle w:val="ListParagraph"/>
        <w:numPr>
          <w:ilvl w:val="0"/>
          <w:numId w:val="1"/>
        </w:numPr>
        <w:rPr>
          <w:sz w:val="32"/>
        </w:rPr>
      </w:pPr>
      <w:r w:rsidRPr="00055478">
        <w:rPr>
          <w:sz w:val="32"/>
        </w:rPr>
        <w:t>M</w:t>
      </w:r>
      <w:r w:rsidR="00D41818" w:rsidRPr="00055478">
        <w:rPr>
          <w:sz w:val="32"/>
        </w:rPr>
        <w:t xml:space="preserve">ove your game piece from the start of the board to the </w:t>
      </w:r>
      <w:r w:rsidRPr="00055478">
        <w:rPr>
          <w:sz w:val="32"/>
        </w:rPr>
        <w:t>end/</w:t>
      </w:r>
      <w:r w:rsidR="00D41818" w:rsidRPr="00055478">
        <w:rPr>
          <w:sz w:val="32"/>
        </w:rPr>
        <w:t>last space marked college.</w:t>
      </w:r>
      <w:r w:rsidR="001502D7">
        <w:rPr>
          <w:sz w:val="32"/>
        </w:rPr>
        <w:t xml:space="preserve"> </w:t>
      </w:r>
    </w:p>
    <w:p w:rsidR="004A3897" w:rsidRDefault="00D41818" w:rsidP="00FD73B8">
      <w:pPr>
        <w:pStyle w:val="ListParagraph"/>
        <w:numPr>
          <w:ilvl w:val="0"/>
          <w:numId w:val="1"/>
        </w:numPr>
        <w:rPr>
          <w:sz w:val="32"/>
        </w:rPr>
      </w:pPr>
      <w:r w:rsidRPr="001502D7">
        <w:rPr>
          <w:sz w:val="32"/>
        </w:rPr>
        <w:t>The first player to reach the college space wins</w:t>
      </w:r>
      <w:r w:rsidR="00FD73B8" w:rsidRPr="001502D7">
        <w:rPr>
          <w:sz w:val="32"/>
        </w:rPr>
        <w:t xml:space="preserve"> the game</w:t>
      </w:r>
      <w:r w:rsidRPr="001502D7">
        <w:rPr>
          <w:sz w:val="32"/>
        </w:rPr>
        <w:t>.</w:t>
      </w:r>
    </w:p>
    <w:p w:rsidR="00D41818" w:rsidRPr="004A3897" w:rsidRDefault="004A3897" w:rsidP="004A3897">
      <w:pPr>
        <w:rPr>
          <w:b/>
          <w:sz w:val="32"/>
        </w:rPr>
      </w:pPr>
      <w:r>
        <w:rPr>
          <w:b/>
          <w:sz w:val="32"/>
        </w:rPr>
        <w:t>Character Development</w:t>
      </w:r>
      <w:r w:rsidRPr="004A3897">
        <w:rPr>
          <w:b/>
          <w:sz w:val="32"/>
        </w:rPr>
        <w:t>:</w:t>
      </w:r>
      <w:r w:rsidR="00FD73B8" w:rsidRPr="004A3897">
        <w:rPr>
          <w:b/>
          <w:sz w:val="32"/>
        </w:rPr>
        <w:t xml:space="preserve"> </w:t>
      </w:r>
    </w:p>
    <w:p w:rsidR="004A3897" w:rsidRPr="004A3897" w:rsidRDefault="004A3897" w:rsidP="00FD73B8">
      <w:pPr>
        <w:pStyle w:val="ListParagraph"/>
        <w:numPr>
          <w:ilvl w:val="0"/>
          <w:numId w:val="1"/>
        </w:numPr>
        <w:rPr>
          <w:sz w:val="32"/>
        </w:rPr>
      </w:pPr>
      <w:r>
        <w:rPr>
          <w:sz w:val="32"/>
        </w:rPr>
        <w:t xml:space="preserve">Complete the first 9 spaces by rolling the die and adding your score together. </w:t>
      </w:r>
    </w:p>
    <w:p w:rsidR="00D41818" w:rsidRPr="00055478" w:rsidRDefault="00FD73B8" w:rsidP="00FD73B8">
      <w:pPr>
        <w:rPr>
          <w:b/>
          <w:sz w:val="32"/>
        </w:rPr>
      </w:pPr>
      <w:r w:rsidRPr="00055478">
        <w:rPr>
          <w:b/>
          <w:sz w:val="32"/>
        </w:rPr>
        <w:t>Selecting a Game P</w:t>
      </w:r>
      <w:r w:rsidR="00D41818" w:rsidRPr="00055478">
        <w:rPr>
          <w:b/>
          <w:sz w:val="32"/>
        </w:rPr>
        <w:t>iece</w:t>
      </w:r>
      <w:r w:rsidRPr="00055478">
        <w:rPr>
          <w:b/>
          <w:sz w:val="32"/>
        </w:rPr>
        <w:t>:</w:t>
      </w:r>
      <w:r w:rsidR="00D41818" w:rsidRPr="00055478">
        <w:rPr>
          <w:b/>
          <w:sz w:val="32"/>
        </w:rPr>
        <w:tab/>
      </w:r>
    </w:p>
    <w:p w:rsidR="00D41818" w:rsidRPr="00055478" w:rsidRDefault="004A3897" w:rsidP="00FD73B8">
      <w:pPr>
        <w:pStyle w:val="ListParagraph"/>
        <w:numPr>
          <w:ilvl w:val="0"/>
          <w:numId w:val="1"/>
        </w:numPr>
        <w:rPr>
          <w:sz w:val="32"/>
        </w:rPr>
      </w:pPr>
      <w:r>
        <w:rPr>
          <w:sz w:val="32"/>
        </w:rPr>
        <w:t>Use the supply bag that corresponds with your score from the character</w:t>
      </w:r>
      <w:r w:rsidR="00E46744">
        <w:rPr>
          <w:sz w:val="32"/>
        </w:rPr>
        <w:t xml:space="preserve"> development stage to draw a representation of yourself on an index card.</w:t>
      </w:r>
      <w:r>
        <w:rPr>
          <w:sz w:val="32"/>
        </w:rPr>
        <w:t xml:space="preserve">  </w:t>
      </w:r>
    </w:p>
    <w:p w:rsidR="00FD73B8" w:rsidRPr="00055478" w:rsidRDefault="00D41818" w:rsidP="00FD73B8">
      <w:pPr>
        <w:pStyle w:val="ListParagraph"/>
        <w:numPr>
          <w:ilvl w:val="0"/>
          <w:numId w:val="1"/>
        </w:numPr>
        <w:rPr>
          <w:sz w:val="32"/>
        </w:rPr>
      </w:pPr>
      <w:r w:rsidRPr="00055478">
        <w:rPr>
          <w:sz w:val="32"/>
        </w:rPr>
        <w:t xml:space="preserve">Place the clip at the bottom of the game piece so that your game piece stands up. </w:t>
      </w:r>
    </w:p>
    <w:p w:rsidR="00FD73B8" w:rsidRPr="00055478" w:rsidRDefault="001502D7" w:rsidP="00FD73B8">
      <w:pPr>
        <w:pStyle w:val="ListParagraph"/>
        <w:numPr>
          <w:ilvl w:val="0"/>
          <w:numId w:val="1"/>
        </w:numPr>
        <w:rPr>
          <w:sz w:val="32"/>
        </w:rPr>
      </w:pPr>
      <w:r>
        <w:rPr>
          <w:sz w:val="32"/>
        </w:rPr>
        <w:t>Place the game piece on the</w:t>
      </w:r>
      <w:r w:rsidR="00FD73B8" w:rsidRPr="00055478">
        <w:rPr>
          <w:sz w:val="32"/>
        </w:rPr>
        <w:t xml:space="preserve"> </w:t>
      </w:r>
      <w:r>
        <w:rPr>
          <w:sz w:val="32"/>
        </w:rPr>
        <w:t>space labeled</w:t>
      </w:r>
      <w:r w:rsidR="00D41818" w:rsidRPr="00055478">
        <w:rPr>
          <w:sz w:val="32"/>
        </w:rPr>
        <w:t xml:space="preserve"> ‘start.’</w:t>
      </w:r>
    </w:p>
    <w:p w:rsidR="00D41818" w:rsidRPr="00055478" w:rsidRDefault="00FD73B8" w:rsidP="00FD73B8">
      <w:pPr>
        <w:rPr>
          <w:b/>
          <w:sz w:val="32"/>
        </w:rPr>
      </w:pPr>
      <w:r w:rsidRPr="00055478">
        <w:rPr>
          <w:b/>
          <w:sz w:val="32"/>
        </w:rPr>
        <w:t>Getting Started:</w:t>
      </w:r>
    </w:p>
    <w:p w:rsidR="00D41818" w:rsidRPr="001502D7" w:rsidRDefault="00D41818" w:rsidP="00D41818">
      <w:pPr>
        <w:pStyle w:val="ListParagraph"/>
        <w:numPr>
          <w:ilvl w:val="0"/>
          <w:numId w:val="1"/>
        </w:numPr>
        <w:rPr>
          <w:sz w:val="32"/>
        </w:rPr>
      </w:pPr>
      <w:r w:rsidRPr="00055478">
        <w:rPr>
          <w:sz w:val="32"/>
        </w:rPr>
        <w:t>Team 1</w:t>
      </w:r>
      <w:r w:rsidR="00464451">
        <w:rPr>
          <w:sz w:val="32"/>
        </w:rPr>
        <w:t>/blue</w:t>
      </w:r>
      <w:r w:rsidRPr="00055478">
        <w:rPr>
          <w:sz w:val="32"/>
        </w:rPr>
        <w:t xml:space="preserve"> goes first. One player moves</w:t>
      </w:r>
      <w:r w:rsidR="001502D7">
        <w:rPr>
          <w:sz w:val="32"/>
        </w:rPr>
        <w:t xml:space="preserve"> at a time. </w:t>
      </w:r>
      <w:r w:rsidR="00FD73B8" w:rsidRPr="001502D7">
        <w:rPr>
          <w:sz w:val="32"/>
        </w:rPr>
        <w:t>Afterward the first player takes his or her turn</w:t>
      </w:r>
      <w:r w:rsidRPr="001502D7">
        <w:rPr>
          <w:sz w:val="32"/>
        </w:rPr>
        <w:t>, teams will alternate</w:t>
      </w:r>
      <w:r w:rsidR="00FD73B8" w:rsidRPr="001502D7">
        <w:rPr>
          <w:sz w:val="32"/>
        </w:rPr>
        <w:t xml:space="preserve"> players</w:t>
      </w:r>
      <w:r w:rsidRPr="001502D7">
        <w:rPr>
          <w:sz w:val="32"/>
        </w:rPr>
        <w:t>.</w:t>
      </w:r>
    </w:p>
    <w:p w:rsidR="00D41818" w:rsidRPr="00055478" w:rsidRDefault="00D41818" w:rsidP="00D41818">
      <w:pPr>
        <w:pStyle w:val="ListParagraph"/>
        <w:numPr>
          <w:ilvl w:val="0"/>
          <w:numId w:val="1"/>
        </w:numPr>
        <w:rPr>
          <w:sz w:val="32"/>
        </w:rPr>
      </w:pPr>
      <w:r w:rsidRPr="00055478">
        <w:rPr>
          <w:sz w:val="32"/>
        </w:rPr>
        <w:t>Roll the die. Advance the number of spaces on the board that corresponds with the roll of the die.</w:t>
      </w:r>
    </w:p>
    <w:p w:rsidR="001502D7" w:rsidRDefault="00D41818" w:rsidP="00D41818">
      <w:pPr>
        <w:pStyle w:val="ListParagraph"/>
        <w:numPr>
          <w:ilvl w:val="0"/>
          <w:numId w:val="1"/>
        </w:numPr>
        <w:rPr>
          <w:sz w:val="32"/>
        </w:rPr>
      </w:pPr>
      <w:r w:rsidRPr="00055478">
        <w:rPr>
          <w:sz w:val="32"/>
        </w:rPr>
        <w:t xml:space="preserve">When you land on a space, read the </w:t>
      </w:r>
      <w:r w:rsidR="00FD73B8" w:rsidRPr="00055478">
        <w:rPr>
          <w:sz w:val="32"/>
        </w:rPr>
        <w:t>corresponding text from your booklet aloud.</w:t>
      </w:r>
    </w:p>
    <w:p w:rsidR="00FD73B8" w:rsidRPr="00055478" w:rsidRDefault="001502D7" w:rsidP="00D41818">
      <w:pPr>
        <w:pStyle w:val="ListParagraph"/>
        <w:numPr>
          <w:ilvl w:val="0"/>
          <w:numId w:val="1"/>
        </w:numPr>
        <w:rPr>
          <w:sz w:val="32"/>
        </w:rPr>
      </w:pPr>
      <w:r>
        <w:rPr>
          <w:sz w:val="32"/>
        </w:rPr>
        <w:t>Mark the space you landed on in this booklet for tracking purposes.</w:t>
      </w:r>
    </w:p>
    <w:p w:rsidR="00D41818" w:rsidRPr="00055478" w:rsidRDefault="00FD73B8" w:rsidP="00FD73B8">
      <w:pPr>
        <w:rPr>
          <w:b/>
          <w:sz w:val="32"/>
        </w:rPr>
      </w:pPr>
      <w:r w:rsidRPr="00055478">
        <w:rPr>
          <w:b/>
          <w:sz w:val="32"/>
        </w:rPr>
        <w:t>Mentor Cards:</w:t>
      </w:r>
    </w:p>
    <w:p w:rsidR="00D41818" w:rsidRPr="00055478" w:rsidRDefault="00D41818" w:rsidP="00FD73B8">
      <w:pPr>
        <w:pStyle w:val="ListParagraph"/>
        <w:numPr>
          <w:ilvl w:val="0"/>
          <w:numId w:val="3"/>
        </w:numPr>
        <w:rPr>
          <w:sz w:val="32"/>
        </w:rPr>
      </w:pPr>
      <w:r w:rsidRPr="00055478">
        <w:rPr>
          <w:sz w:val="32"/>
        </w:rPr>
        <w:t>All of the mentor cards should be placed in one pile</w:t>
      </w:r>
      <w:r w:rsidR="00FD73B8" w:rsidRPr="00055478">
        <w:rPr>
          <w:sz w:val="32"/>
        </w:rPr>
        <w:t xml:space="preserve"> in the designated space by the start of the board</w:t>
      </w:r>
      <w:r w:rsidRPr="00055478">
        <w:rPr>
          <w:sz w:val="32"/>
        </w:rPr>
        <w:t xml:space="preserve">. </w:t>
      </w:r>
    </w:p>
    <w:p w:rsidR="00D41818" w:rsidRPr="00055478" w:rsidRDefault="00D41818" w:rsidP="00055478">
      <w:pPr>
        <w:pStyle w:val="ListParagraph"/>
        <w:numPr>
          <w:ilvl w:val="0"/>
          <w:numId w:val="3"/>
        </w:numPr>
        <w:rPr>
          <w:sz w:val="32"/>
        </w:rPr>
      </w:pPr>
      <w:r w:rsidRPr="00055478">
        <w:rPr>
          <w:sz w:val="32"/>
        </w:rPr>
        <w:t>Players do not start with any mentor cards.</w:t>
      </w:r>
    </w:p>
    <w:p w:rsidR="00D41818" w:rsidRPr="00055478" w:rsidRDefault="00D41818" w:rsidP="00055478">
      <w:pPr>
        <w:pStyle w:val="ListParagraph"/>
        <w:numPr>
          <w:ilvl w:val="0"/>
          <w:numId w:val="3"/>
        </w:numPr>
        <w:rPr>
          <w:sz w:val="32"/>
        </w:rPr>
      </w:pPr>
      <w:r w:rsidRPr="00055478">
        <w:rPr>
          <w:sz w:val="32"/>
        </w:rPr>
        <w:lastRenderedPageBreak/>
        <w:t>If you land on a space and you are asked to take a mentor card, you should place it in your private pile aside from the large pile.</w:t>
      </w:r>
    </w:p>
    <w:p w:rsidR="00D41818" w:rsidRPr="00055478" w:rsidRDefault="00055478" w:rsidP="00055478">
      <w:pPr>
        <w:pStyle w:val="ListParagraph"/>
        <w:numPr>
          <w:ilvl w:val="0"/>
          <w:numId w:val="3"/>
        </w:numPr>
        <w:rPr>
          <w:sz w:val="32"/>
        </w:rPr>
      </w:pPr>
      <w:r w:rsidRPr="00055478">
        <w:rPr>
          <w:sz w:val="32"/>
        </w:rPr>
        <w:t>If you are promp</w:t>
      </w:r>
      <w:r w:rsidR="00D41818" w:rsidRPr="00055478">
        <w:rPr>
          <w:sz w:val="32"/>
        </w:rPr>
        <w:t xml:space="preserve">ted to use your mentor card, it must be returned to the </w:t>
      </w:r>
      <w:r w:rsidRPr="00055478">
        <w:rPr>
          <w:sz w:val="32"/>
        </w:rPr>
        <w:t xml:space="preserve">bottom of the </w:t>
      </w:r>
      <w:r w:rsidR="00D41818" w:rsidRPr="00055478">
        <w:rPr>
          <w:sz w:val="32"/>
        </w:rPr>
        <w:t xml:space="preserve">large pile.  Mentor cards can only be used once. </w:t>
      </w:r>
    </w:p>
    <w:p w:rsidR="001502D7" w:rsidRPr="00E46744" w:rsidRDefault="00D41818" w:rsidP="004A61A1">
      <w:pPr>
        <w:tabs>
          <w:tab w:val="left" w:pos="720"/>
        </w:tabs>
        <w:rPr>
          <w:b/>
          <w:u w:val="single"/>
        </w:rPr>
      </w:pPr>
      <w:r>
        <w:br w:type="page"/>
      </w:r>
      <w:bookmarkStart w:id="0" w:name="_GoBack"/>
      <w:r w:rsidR="001502D7" w:rsidRPr="00E46744">
        <w:rPr>
          <w:b/>
          <w:u w:val="single"/>
        </w:rPr>
        <w:lastRenderedPageBreak/>
        <w:t xml:space="preserve">Character </w:t>
      </w:r>
      <w:r w:rsidR="00E46744">
        <w:rPr>
          <w:b/>
          <w:u w:val="single"/>
        </w:rPr>
        <w:t xml:space="preserve">Development </w:t>
      </w:r>
      <w:r w:rsidR="001502D7" w:rsidRPr="00E46744">
        <w:rPr>
          <w:b/>
          <w:u w:val="single"/>
        </w:rPr>
        <w:t>Card</w:t>
      </w:r>
    </w:p>
    <w:p w:rsidR="001502D7" w:rsidRDefault="00E46744" w:rsidP="004A61A1">
      <w:pPr>
        <w:tabs>
          <w:tab w:val="left" w:pos="720"/>
        </w:tabs>
      </w:pPr>
      <w:r>
        <w:t xml:space="preserve">For each character development </w:t>
      </w:r>
      <w:r w:rsidR="001502D7">
        <w:t>space, roll the die</w:t>
      </w:r>
      <w:r>
        <w:t xml:space="preserve"> (unless directed otherwise). Write </w:t>
      </w:r>
      <w:r w:rsidR="001502D7">
        <w:t>the number that corres</w:t>
      </w:r>
      <w:r>
        <w:t xml:space="preserve">ponds with the roll of the die on the </w:t>
      </w:r>
      <w:proofErr w:type="gramStart"/>
      <w:r>
        <w:t>points</w:t>
      </w:r>
      <w:proofErr w:type="gramEnd"/>
      <w:r>
        <w:t xml:space="preserve"> line.</w:t>
      </w:r>
    </w:p>
    <w:p w:rsidR="001502D7" w:rsidRDefault="001502D7" w:rsidP="004A61A1">
      <w:pPr>
        <w:tabs>
          <w:tab w:val="left" w:pos="720"/>
        </w:tabs>
      </w:pPr>
    </w:p>
    <w:p w:rsidR="001502D7" w:rsidRPr="001502D7" w:rsidRDefault="001502D7" w:rsidP="004A61A1">
      <w:pPr>
        <w:tabs>
          <w:tab w:val="left" w:pos="720"/>
        </w:tabs>
        <w:rPr>
          <w:b/>
        </w:rPr>
      </w:pPr>
      <w:r w:rsidRPr="001502D7">
        <w:rPr>
          <w:b/>
        </w:rPr>
        <w:t>Parents</w:t>
      </w:r>
      <w:r w:rsidR="004C5DB6">
        <w:rPr>
          <w:b/>
        </w:rPr>
        <w:t xml:space="preserve"> </w:t>
      </w:r>
      <w:r w:rsidR="004C5DB6">
        <w:rPr>
          <w:b/>
        </w:rPr>
        <w:tab/>
      </w:r>
      <w:r w:rsidR="004C5DB6">
        <w:rPr>
          <w:b/>
        </w:rPr>
        <w:tab/>
      </w:r>
      <w:r w:rsidR="004C5DB6">
        <w:rPr>
          <w:b/>
        </w:rPr>
        <w:tab/>
      </w:r>
      <w:r w:rsidR="004C5DB6">
        <w:rPr>
          <w:b/>
        </w:rPr>
        <w:tab/>
      </w:r>
      <w:r w:rsidR="004C5DB6">
        <w:rPr>
          <w:b/>
        </w:rPr>
        <w:tab/>
      </w:r>
      <w:r w:rsidR="004C5DB6">
        <w:rPr>
          <w:b/>
        </w:rPr>
        <w:tab/>
      </w:r>
      <w:r w:rsidR="004C5DB6">
        <w:rPr>
          <w:b/>
        </w:rPr>
        <w:tab/>
      </w:r>
      <w:r w:rsidR="004C5DB6">
        <w:rPr>
          <w:b/>
        </w:rPr>
        <w:tab/>
      </w:r>
      <w:r w:rsidR="004C5DB6">
        <w:t>Points: ___________</w:t>
      </w:r>
    </w:p>
    <w:p w:rsidR="001502D7" w:rsidRDefault="001502D7" w:rsidP="00E36B4F">
      <w:pPr>
        <w:pStyle w:val="ListParagraph"/>
        <w:numPr>
          <w:ilvl w:val="0"/>
          <w:numId w:val="4"/>
        </w:numPr>
        <w:tabs>
          <w:tab w:val="left" w:pos="720"/>
        </w:tabs>
        <w:ind w:firstLine="0"/>
      </w:pPr>
      <w:r>
        <w:t>Single parent</w:t>
      </w:r>
    </w:p>
    <w:p w:rsidR="001502D7" w:rsidRDefault="001502D7" w:rsidP="00E36B4F">
      <w:pPr>
        <w:pStyle w:val="ListParagraph"/>
        <w:numPr>
          <w:ilvl w:val="0"/>
          <w:numId w:val="4"/>
        </w:numPr>
        <w:tabs>
          <w:tab w:val="left" w:pos="720"/>
        </w:tabs>
        <w:ind w:firstLine="0"/>
      </w:pPr>
      <w:r>
        <w:t>Alternative household (</w:t>
      </w:r>
      <w:proofErr w:type="spellStart"/>
      <w:r>
        <w:t>e.g</w:t>
      </w:r>
      <w:proofErr w:type="spellEnd"/>
      <w:r>
        <w:t xml:space="preserve"> lives w/ an adults that is not the biological </w:t>
      </w:r>
      <w:r w:rsidR="00E36B4F">
        <w:tab/>
      </w:r>
      <w:r>
        <w:t>parent)</w:t>
      </w:r>
    </w:p>
    <w:p w:rsidR="001502D7" w:rsidRDefault="001502D7" w:rsidP="00E36B4F">
      <w:pPr>
        <w:pStyle w:val="ListParagraph"/>
        <w:numPr>
          <w:ilvl w:val="0"/>
          <w:numId w:val="4"/>
        </w:numPr>
        <w:tabs>
          <w:tab w:val="left" w:pos="720"/>
        </w:tabs>
        <w:ind w:firstLine="0"/>
      </w:pPr>
      <w:r>
        <w:t xml:space="preserve">Non-standard American traditions (e.g. vegan, religious minority, </w:t>
      </w:r>
      <w:r w:rsidR="00E36B4F">
        <w:tab/>
      </w:r>
      <w:r>
        <w:t>illegal citizenship status, moral differences)</w:t>
      </w:r>
    </w:p>
    <w:p w:rsidR="001502D7" w:rsidRDefault="001502D7" w:rsidP="00E36B4F">
      <w:pPr>
        <w:pStyle w:val="ListParagraph"/>
        <w:numPr>
          <w:ilvl w:val="0"/>
          <w:numId w:val="4"/>
        </w:numPr>
        <w:tabs>
          <w:tab w:val="left" w:pos="720"/>
        </w:tabs>
        <w:ind w:firstLine="0"/>
      </w:pPr>
      <w:r>
        <w:t>Same sex-parents (has social implications, exposed to more prejudice)</w:t>
      </w:r>
    </w:p>
    <w:p w:rsidR="001502D7" w:rsidRDefault="001502D7" w:rsidP="00E36B4F">
      <w:pPr>
        <w:pStyle w:val="ListParagraph"/>
        <w:numPr>
          <w:ilvl w:val="0"/>
          <w:numId w:val="4"/>
        </w:numPr>
        <w:tabs>
          <w:tab w:val="left" w:pos="720"/>
        </w:tabs>
        <w:ind w:firstLine="0"/>
      </w:pPr>
      <w:r>
        <w:t>Both parents work</w:t>
      </w:r>
    </w:p>
    <w:p w:rsidR="004C5DB6" w:rsidRDefault="001502D7" w:rsidP="00E36B4F">
      <w:pPr>
        <w:pStyle w:val="ListParagraph"/>
        <w:numPr>
          <w:ilvl w:val="0"/>
          <w:numId w:val="4"/>
        </w:numPr>
        <w:tabs>
          <w:tab w:val="left" w:pos="720"/>
        </w:tabs>
        <w:ind w:firstLine="0"/>
      </w:pPr>
      <w:r>
        <w:t>Both parents present, stay-at-home mom</w:t>
      </w:r>
    </w:p>
    <w:p w:rsidR="001502D7" w:rsidRPr="004C5DB6" w:rsidRDefault="004C5DB6" w:rsidP="004A61A1">
      <w:pPr>
        <w:tabs>
          <w:tab w:val="left" w:pos="720"/>
        </w:tabs>
      </w:pPr>
      <w:r>
        <w:tab/>
      </w:r>
    </w:p>
    <w:p w:rsidR="001502D7" w:rsidRPr="001502D7" w:rsidRDefault="001502D7" w:rsidP="004A61A1">
      <w:pPr>
        <w:tabs>
          <w:tab w:val="left" w:pos="720"/>
        </w:tabs>
        <w:rPr>
          <w:b/>
        </w:rPr>
      </w:pPr>
      <w:r w:rsidRPr="001502D7">
        <w:rPr>
          <w:b/>
        </w:rPr>
        <w:t>Neighborhood</w:t>
      </w:r>
      <w:r w:rsidR="004C5DB6">
        <w:rPr>
          <w:b/>
        </w:rPr>
        <w:tab/>
      </w:r>
      <w:r w:rsidR="004C5DB6">
        <w:rPr>
          <w:b/>
        </w:rPr>
        <w:tab/>
      </w:r>
      <w:r w:rsidR="004C5DB6">
        <w:rPr>
          <w:b/>
        </w:rPr>
        <w:tab/>
      </w:r>
      <w:r w:rsidR="004C5DB6">
        <w:rPr>
          <w:b/>
        </w:rPr>
        <w:tab/>
      </w:r>
      <w:r w:rsidR="004C5DB6">
        <w:rPr>
          <w:b/>
        </w:rPr>
        <w:tab/>
      </w:r>
      <w:r w:rsidR="004C5DB6">
        <w:rPr>
          <w:b/>
        </w:rPr>
        <w:tab/>
      </w:r>
      <w:r w:rsidR="004C5DB6">
        <w:rPr>
          <w:b/>
        </w:rPr>
        <w:tab/>
      </w:r>
      <w:r w:rsidR="004C5DB6">
        <w:t>Points: ___________</w:t>
      </w:r>
    </w:p>
    <w:p w:rsidR="001502D7" w:rsidRDefault="004C5DB6" w:rsidP="00E36B4F">
      <w:pPr>
        <w:tabs>
          <w:tab w:val="left" w:pos="360"/>
        </w:tabs>
        <w:ind w:left="360"/>
      </w:pPr>
      <w:r>
        <w:tab/>
      </w:r>
      <w:r w:rsidR="001502D7">
        <w:t>1 or 2- Urban (safety a primary concern, high crime, low teacher retention)</w:t>
      </w:r>
    </w:p>
    <w:p w:rsidR="001502D7" w:rsidRDefault="004C5DB6" w:rsidP="00E36B4F">
      <w:pPr>
        <w:tabs>
          <w:tab w:val="left" w:pos="360"/>
        </w:tabs>
        <w:ind w:left="360"/>
      </w:pPr>
      <w:r>
        <w:tab/>
      </w:r>
      <w:r w:rsidR="001502D7">
        <w:t>3 or 4- Rural (underfunded)</w:t>
      </w:r>
    </w:p>
    <w:p w:rsidR="001502D7" w:rsidRDefault="004C5DB6" w:rsidP="00E36B4F">
      <w:pPr>
        <w:tabs>
          <w:tab w:val="left" w:pos="360"/>
        </w:tabs>
        <w:ind w:left="360"/>
      </w:pPr>
      <w:r>
        <w:tab/>
      </w:r>
      <w:r w:rsidR="001502D7">
        <w:t xml:space="preserve">5 or 6- Suburban </w:t>
      </w:r>
    </w:p>
    <w:p w:rsidR="004C5DB6" w:rsidRDefault="004C5DB6" w:rsidP="004A61A1">
      <w:pPr>
        <w:tabs>
          <w:tab w:val="left" w:pos="720"/>
        </w:tabs>
        <w:rPr>
          <w:b/>
        </w:rPr>
      </w:pPr>
    </w:p>
    <w:p w:rsidR="001502D7" w:rsidRDefault="001502D7" w:rsidP="004A61A1">
      <w:pPr>
        <w:tabs>
          <w:tab w:val="left" w:pos="720"/>
        </w:tabs>
        <w:rPr>
          <w:b/>
        </w:rPr>
      </w:pPr>
      <w:r w:rsidRPr="001502D7">
        <w:rPr>
          <w:b/>
        </w:rPr>
        <w:t>House</w:t>
      </w:r>
      <w:r w:rsidR="004C5DB6">
        <w:rPr>
          <w:b/>
        </w:rPr>
        <w:tab/>
      </w:r>
      <w:r w:rsidR="004C5DB6">
        <w:rPr>
          <w:b/>
        </w:rPr>
        <w:tab/>
      </w:r>
      <w:r w:rsidR="004C5DB6">
        <w:rPr>
          <w:b/>
        </w:rPr>
        <w:tab/>
      </w:r>
      <w:r w:rsidR="004C5DB6">
        <w:rPr>
          <w:b/>
        </w:rPr>
        <w:tab/>
      </w:r>
      <w:r w:rsidR="004C5DB6">
        <w:rPr>
          <w:b/>
        </w:rPr>
        <w:tab/>
      </w:r>
      <w:r w:rsidR="004C5DB6">
        <w:rPr>
          <w:b/>
        </w:rPr>
        <w:tab/>
      </w:r>
      <w:r w:rsidR="004C5DB6">
        <w:rPr>
          <w:b/>
        </w:rPr>
        <w:tab/>
      </w:r>
      <w:r w:rsidR="004C5DB6">
        <w:rPr>
          <w:b/>
        </w:rPr>
        <w:tab/>
      </w:r>
      <w:r w:rsidR="004C5DB6">
        <w:rPr>
          <w:b/>
        </w:rPr>
        <w:tab/>
      </w:r>
      <w:r w:rsidR="004C5DB6">
        <w:t>Points: ___________</w:t>
      </w:r>
    </w:p>
    <w:p w:rsidR="001502D7" w:rsidRDefault="004C5DB6" w:rsidP="00D02150">
      <w:pPr>
        <w:tabs>
          <w:tab w:val="left" w:pos="720"/>
        </w:tabs>
        <w:ind w:left="360"/>
      </w:pPr>
      <w:r>
        <w:tab/>
      </w:r>
      <w:r w:rsidR="00D02150">
        <w:t>1- Homeless</w:t>
      </w:r>
    </w:p>
    <w:p w:rsidR="001502D7" w:rsidRDefault="004C5DB6" w:rsidP="00D02150">
      <w:pPr>
        <w:tabs>
          <w:tab w:val="left" w:pos="720"/>
        </w:tabs>
        <w:ind w:left="360"/>
      </w:pPr>
      <w:r>
        <w:tab/>
      </w:r>
      <w:r w:rsidR="00D02150">
        <w:t xml:space="preserve">2- </w:t>
      </w:r>
      <w:r w:rsidR="001502D7">
        <w:t>Section 8</w:t>
      </w:r>
    </w:p>
    <w:p w:rsidR="001502D7" w:rsidRDefault="004C5DB6" w:rsidP="00D02150">
      <w:pPr>
        <w:tabs>
          <w:tab w:val="left" w:pos="720"/>
        </w:tabs>
        <w:ind w:left="360"/>
      </w:pPr>
      <w:r>
        <w:tab/>
      </w:r>
      <w:r w:rsidR="00D02150">
        <w:t xml:space="preserve">3 or 4- </w:t>
      </w:r>
      <w:r w:rsidR="001502D7">
        <w:t>Apartment/Multi-family dwelling</w:t>
      </w:r>
    </w:p>
    <w:p w:rsidR="001502D7" w:rsidRDefault="004C5DB6" w:rsidP="00D02150">
      <w:pPr>
        <w:tabs>
          <w:tab w:val="left" w:pos="720"/>
        </w:tabs>
        <w:ind w:left="360"/>
      </w:pPr>
      <w:r>
        <w:tab/>
      </w:r>
      <w:r w:rsidR="00D02150">
        <w:t xml:space="preserve">5 or 6- </w:t>
      </w:r>
      <w:r w:rsidR="001502D7">
        <w:t>House</w:t>
      </w:r>
    </w:p>
    <w:p w:rsidR="001502D7" w:rsidRPr="001502D7" w:rsidRDefault="001502D7" w:rsidP="004A61A1">
      <w:pPr>
        <w:tabs>
          <w:tab w:val="left" w:pos="720"/>
        </w:tabs>
      </w:pPr>
    </w:p>
    <w:p w:rsidR="00D02150" w:rsidRPr="00D02150" w:rsidRDefault="001502D7" w:rsidP="004A61A1">
      <w:pPr>
        <w:tabs>
          <w:tab w:val="left" w:pos="720"/>
        </w:tabs>
        <w:rPr>
          <w:b/>
        </w:rPr>
      </w:pPr>
      <w:r w:rsidRPr="00D02150">
        <w:rPr>
          <w:b/>
        </w:rPr>
        <w:t>Environment</w:t>
      </w:r>
    </w:p>
    <w:p w:rsidR="00D02150" w:rsidRPr="00D02150" w:rsidRDefault="00D02150" w:rsidP="004A61A1">
      <w:pPr>
        <w:tabs>
          <w:tab w:val="left" w:pos="720"/>
        </w:tabs>
        <w:rPr>
          <w:b/>
        </w:rPr>
      </w:pPr>
      <w:r>
        <w:tab/>
      </w:r>
      <w:r w:rsidRPr="00D02150">
        <w:rPr>
          <w:b/>
        </w:rPr>
        <w:t>Drugs</w:t>
      </w:r>
      <w:r w:rsidR="004C5DB6">
        <w:rPr>
          <w:b/>
        </w:rPr>
        <w:tab/>
      </w:r>
      <w:r w:rsidR="004C5DB6">
        <w:rPr>
          <w:b/>
        </w:rPr>
        <w:tab/>
      </w:r>
      <w:r w:rsidR="004C5DB6">
        <w:rPr>
          <w:b/>
        </w:rPr>
        <w:tab/>
      </w:r>
      <w:r w:rsidR="004C5DB6">
        <w:rPr>
          <w:b/>
        </w:rPr>
        <w:tab/>
      </w:r>
      <w:r w:rsidR="004C5DB6">
        <w:rPr>
          <w:b/>
        </w:rPr>
        <w:tab/>
      </w:r>
      <w:r w:rsidR="004C5DB6">
        <w:rPr>
          <w:b/>
        </w:rPr>
        <w:tab/>
      </w:r>
      <w:r w:rsidR="004C5DB6">
        <w:rPr>
          <w:b/>
        </w:rPr>
        <w:tab/>
      </w:r>
      <w:r w:rsidR="004C5DB6">
        <w:rPr>
          <w:b/>
        </w:rPr>
        <w:tab/>
      </w:r>
      <w:r w:rsidR="004C5DB6">
        <w:t>Points: ___________</w:t>
      </w:r>
    </w:p>
    <w:p w:rsidR="00D02150" w:rsidRDefault="00D02150" w:rsidP="004A61A1">
      <w:pPr>
        <w:tabs>
          <w:tab w:val="left" w:pos="720"/>
        </w:tabs>
      </w:pPr>
      <w:r>
        <w:tab/>
      </w:r>
      <w:r>
        <w:tab/>
        <w:t>If you roll 1- drugs are present</w:t>
      </w:r>
      <w:r w:rsidR="004A3897">
        <w:t xml:space="preserve"> constantly</w:t>
      </w:r>
    </w:p>
    <w:p w:rsidR="004A3897" w:rsidRDefault="004A3897" w:rsidP="004A61A1">
      <w:pPr>
        <w:tabs>
          <w:tab w:val="left" w:pos="720"/>
        </w:tabs>
      </w:pPr>
      <w:r>
        <w:tab/>
      </w:r>
      <w:r>
        <w:tab/>
        <w:t>2, 3, 4, 5, 6- degree to which you are removed from drugs (6=none)</w:t>
      </w:r>
    </w:p>
    <w:p w:rsidR="00D02150" w:rsidRDefault="00D02150" w:rsidP="004A61A1">
      <w:pPr>
        <w:tabs>
          <w:tab w:val="left" w:pos="720"/>
        </w:tabs>
      </w:pPr>
    </w:p>
    <w:p w:rsidR="00D02150" w:rsidRPr="00D02150" w:rsidRDefault="00D02150" w:rsidP="004A61A1">
      <w:pPr>
        <w:tabs>
          <w:tab w:val="left" w:pos="720"/>
        </w:tabs>
        <w:rPr>
          <w:b/>
        </w:rPr>
      </w:pPr>
      <w:r>
        <w:tab/>
      </w:r>
      <w:r w:rsidRPr="00D02150">
        <w:rPr>
          <w:b/>
        </w:rPr>
        <w:t>Cleanliness</w:t>
      </w:r>
      <w:r w:rsidR="004A3897">
        <w:rPr>
          <w:b/>
        </w:rPr>
        <w:t>/Safety</w:t>
      </w:r>
      <w:r w:rsidR="004C5DB6">
        <w:rPr>
          <w:b/>
        </w:rPr>
        <w:tab/>
      </w:r>
      <w:r w:rsidR="004C5DB6">
        <w:rPr>
          <w:b/>
        </w:rPr>
        <w:tab/>
      </w:r>
      <w:r w:rsidR="004C5DB6">
        <w:rPr>
          <w:b/>
        </w:rPr>
        <w:tab/>
      </w:r>
      <w:r w:rsidR="004C5DB6">
        <w:rPr>
          <w:b/>
        </w:rPr>
        <w:tab/>
      </w:r>
      <w:r w:rsidR="004C5DB6">
        <w:rPr>
          <w:b/>
        </w:rPr>
        <w:tab/>
      </w:r>
      <w:r w:rsidR="004C5DB6">
        <w:rPr>
          <w:b/>
        </w:rPr>
        <w:tab/>
      </w:r>
      <w:r w:rsidR="004C5DB6">
        <w:t>Points: ___________</w:t>
      </w:r>
    </w:p>
    <w:p w:rsidR="00D02150" w:rsidRDefault="00D02150" w:rsidP="004A61A1">
      <w:pPr>
        <w:tabs>
          <w:tab w:val="left" w:pos="720"/>
        </w:tabs>
      </w:pPr>
      <w:r>
        <w:tab/>
      </w:r>
      <w:r>
        <w:tab/>
        <w:t>If you roll 1- dirty facilities (home, neighborhood, or school)</w:t>
      </w:r>
    </w:p>
    <w:p w:rsidR="00D02150" w:rsidRDefault="004A3897" w:rsidP="004A61A1">
      <w:pPr>
        <w:tabs>
          <w:tab w:val="left" w:pos="720"/>
        </w:tabs>
      </w:pPr>
      <w:r>
        <w:tab/>
      </w:r>
      <w:r>
        <w:tab/>
        <w:t xml:space="preserve">2, 3, 4, 5, 6- degrees of cleanliness (6 = cleanest) </w:t>
      </w:r>
    </w:p>
    <w:p w:rsidR="001502D7" w:rsidRDefault="001502D7" w:rsidP="004A61A1">
      <w:pPr>
        <w:tabs>
          <w:tab w:val="left" w:pos="720"/>
        </w:tabs>
      </w:pPr>
    </w:p>
    <w:p w:rsidR="00D02150" w:rsidRPr="00D02150" w:rsidRDefault="001502D7" w:rsidP="004A61A1">
      <w:pPr>
        <w:tabs>
          <w:tab w:val="left" w:pos="720"/>
        </w:tabs>
        <w:rPr>
          <w:b/>
        </w:rPr>
      </w:pPr>
      <w:r w:rsidRPr="00D02150">
        <w:rPr>
          <w:b/>
        </w:rPr>
        <w:t>Parental Income</w:t>
      </w:r>
      <w:r w:rsidR="004C5DB6">
        <w:rPr>
          <w:b/>
        </w:rPr>
        <w:tab/>
      </w:r>
      <w:r w:rsidR="004C5DB6">
        <w:rPr>
          <w:b/>
        </w:rPr>
        <w:tab/>
      </w:r>
      <w:r w:rsidR="004C5DB6">
        <w:rPr>
          <w:b/>
        </w:rPr>
        <w:tab/>
      </w:r>
      <w:r w:rsidR="004C5DB6">
        <w:rPr>
          <w:b/>
        </w:rPr>
        <w:tab/>
      </w:r>
      <w:r w:rsidR="004C5DB6">
        <w:rPr>
          <w:b/>
        </w:rPr>
        <w:tab/>
      </w:r>
      <w:r w:rsidR="004C5DB6">
        <w:rPr>
          <w:b/>
        </w:rPr>
        <w:tab/>
      </w:r>
      <w:r w:rsidR="004C5DB6">
        <w:rPr>
          <w:b/>
        </w:rPr>
        <w:tab/>
      </w:r>
      <w:r w:rsidR="004C5DB6">
        <w:t>Points: ___________</w:t>
      </w:r>
    </w:p>
    <w:p w:rsidR="00D02150" w:rsidRDefault="00D02150" w:rsidP="00D02150">
      <w:pPr>
        <w:pStyle w:val="ListParagraph"/>
        <w:numPr>
          <w:ilvl w:val="0"/>
          <w:numId w:val="5"/>
        </w:numPr>
        <w:tabs>
          <w:tab w:val="left" w:pos="720"/>
        </w:tabs>
      </w:pPr>
      <w:r>
        <w:t>No income or unemployed</w:t>
      </w:r>
    </w:p>
    <w:p w:rsidR="00D02150" w:rsidRDefault="00D02150" w:rsidP="00D02150">
      <w:pPr>
        <w:pStyle w:val="ListParagraph"/>
        <w:numPr>
          <w:ilvl w:val="0"/>
          <w:numId w:val="5"/>
        </w:numPr>
        <w:tabs>
          <w:tab w:val="left" w:pos="720"/>
        </w:tabs>
      </w:pPr>
      <w:r>
        <w:t>Below poverty level</w:t>
      </w:r>
    </w:p>
    <w:p w:rsidR="00D02150" w:rsidRDefault="00D02150" w:rsidP="00D02150">
      <w:pPr>
        <w:pStyle w:val="ListParagraph"/>
        <w:numPr>
          <w:ilvl w:val="0"/>
          <w:numId w:val="5"/>
        </w:numPr>
        <w:tabs>
          <w:tab w:val="left" w:pos="720"/>
        </w:tabs>
      </w:pPr>
      <w:r>
        <w:t>Starting salary for a teacher</w:t>
      </w:r>
    </w:p>
    <w:p w:rsidR="00D02150" w:rsidRDefault="00D02150" w:rsidP="00D02150">
      <w:pPr>
        <w:pStyle w:val="ListParagraph"/>
        <w:numPr>
          <w:ilvl w:val="0"/>
          <w:numId w:val="5"/>
        </w:numPr>
        <w:tabs>
          <w:tab w:val="left" w:pos="720"/>
        </w:tabs>
      </w:pPr>
      <w:r>
        <w:t>Equivalent to mid-career teacher</w:t>
      </w:r>
    </w:p>
    <w:p w:rsidR="00D02150" w:rsidRDefault="00D02150" w:rsidP="00D02150">
      <w:pPr>
        <w:pStyle w:val="ListParagraph"/>
        <w:numPr>
          <w:ilvl w:val="0"/>
          <w:numId w:val="5"/>
        </w:numPr>
        <w:tabs>
          <w:tab w:val="left" w:pos="720"/>
        </w:tabs>
      </w:pPr>
      <w:r>
        <w:t>Administration pay grade</w:t>
      </w:r>
    </w:p>
    <w:p w:rsidR="001502D7" w:rsidRDefault="00D02150" w:rsidP="00D02150">
      <w:pPr>
        <w:pStyle w:val="ListParagraph"/>
        <w:numPr>
          <w:ilvl w:val="0"/>
          <w:numId w:val="5"/>
        </w:numPr>
        <w:tabs>
          <w:tab w:val="left" w:pos="720"/>
        </w:tabs>
      </w:pPr>
      <w:r>
        <w:t>80,000 +</w:t>
      </w:r>
    </w:p>
    <w:p w:rsidR="004C5DB6" w:rsidRDefault="004C5DB6" w:rsidP="004A61A1">
      <w:pPr>
        <w:tabs>
          <w:tab w:val="left" w:pos="720"/>
        </w:tabs>
        <w:rPr>
          <w:b/>
        </w:rPr>
      </w:pPr>
    </w:p>
    <w:p w:rsidR="00D02150" w:rsidRPr="00D02150" w:rsidRDefault="001502D7" w:rsidP="004A61A1">
      <w:pPr>
        <w:tabs>
          <w:tab w:val="left" w:pos="720"/>
        </w:tabs>
        <w:rPr>
          <w:b/>
        </w:rPr>
      </w:pPr>
      <w:r w:rsidRPr="00D02150">
        <w:rPr>
          <w:b/>
        </w:rPr>
        <w:t>Parental Level of Education</w:t>
      </w:r>
      <w:r w:rsidR="004C5DB6">
        <w:rPr>
          <w:b/>
        </w:rPr>
        <w:tab/>
      </w:r>
      <w:r w:rsidR="004C5DB6">
        <w:rPr>
          <w:b/>
        </w:rPr>
        <w:tab/>
      </w:r>
      <w:r w:rsidR="004C5DB6">
        <w:rPr>
          <w:b/>
        </w:rPr>
        <w:tab/>
      </w:r>
      <w:r w:rsidR="004C5DB6">
        <w:rPr>
          <w:b/>
        </w:rPr>
        <w:tab/>
      </w:r>
      <w:r w:rsidR="004C5DB6">
        <w:rPr>
          <w:b/>
        </w:rPr>
        <w:tab/>
      </w:r>
      <w:r w:rsidR="004C5DB6">
        <w:t>Points: ___________</w:t>
      </w:r>
      <w:r w:rsidR="004C5DB6">
        <w:rPr>
          <w:b/>
        </w:rPr>
        <w:tab/>
      </w:r>
    </w:p>
    <w:p w:rsidR="00D02150" w:rsidRDefault="00D02150" w:rsidP="004C5DB6">
      <w:pPr>
        <w:pStyle w:val="ListParagraph"/>
        <w:numPr>
          <w:ilvl w:val="0"/>
          <w:numId w:val="6"/>
        </w:numPr>
        <w:tabs>
          <w:tab w:val="left" w:pos="1080"/>
        </w:tabs>
        <w:ind w:firstLine="0"/>
      </w:pPr>
      <w:r>
        <w:t>No GED</w:t>
      </w:r>
    </w:p>
    <w:p w:rsidR="00D02150" w:rsidRDefault="00D02150" w:rsidP="004C5DB6">
      <w:pPr>
        <w:pStyle w:val="ListParagraph"/>
        <w:numPr>
          <w:ilvl w:val="0"/>
          <w:numId w:val="6"/>
        </w:numPr>
        <w:tabs>
          <w:tab w:val="left" w:pos="1080"/>
        </w:tabs>
        <w:ind w:firstLine="0"/>
      </w:pPr>
      <w:r>
        <w:t>GED</w:t>
      </w:r>
    </w:p>
    <w:p w:rsidR="00D02150" w:rsidRDefault="00D02150" w:rsidP="004C5DB6">
      <w:pPr>
        <w:pStyle w:val="ListParagraph"/>
        <w:numPr>
          <w:ilvl w:val="0"/>
          <w:numId w:val="6"/>
        </w:numPr>
        <w:tabs>
          <w:tab w:val="left" w:pos="1080"/>
        </w:tabs>
        <w:ind w:firstLine="0"/>
      </w:pPr>
      <w:r>
        <w:t>High School</w:t>
      </w:r>
    </w:p>
    <w:p w:rsidR="00D02150" w:rsidRDefault="00D02150" w:rsidP="004C5DB6">
      <w:pPr>
        <w:pStyle w:val="ListParagraph"/>
        <w:numPr>
          <w:ilvl w:val="0"/>
          <w:numId w:val="6"/>
        </w:numPr>
        <w:tabs>
          <w:tab w:val="left" w:pos="1080"/>
        </w:tabs>
        <w:ind w:firstLine="0"/>
      </w:pPr>
      <w:r>
        <w:t>Community College/technical college</w:t>
      </w:r>
    </w:p>
    <w:p w:rsidR="00D02150" w:rsidRDefault="00D02150" w:rsidP="004C5DB6">
      <w:pPr>
        <w:pStyle w:val="ListParagraph"/>
        <w:numPr>
          <w:ilvl w:val="0"/>
          <w:numId w:val="6"/>
        </w:numPr>
        <w:tabs>
          <w:tab w:val="left" w:pos="1080"/>
        </w:tabs>
        <w:ind w:firstLine="0"/>
      </w:pPr>
      <w:r>
        <w:t>Bachelors degree</w:t>
      </w:r>
    </w:p>
    <w:p w:rsidR="004C5DB6" w:rsidRPr="004C5DB6" w:rsidRDefault="00D02150" w:rsidP="004C5DB6">
      <w:pPr>
        <w:pStyle w:val="ListParagraph"/>
        <w:numPr>
          <w:ilvl w:val="0"/>
          <w:numId w:val="6"/>
        </w:numPr>
        <w:tabs>
          <w:tab w:val="left" w:pos="1080"/>
        </w:tabs>
        <w:ind w:firstLine="0"/>
      </w:pPr>
      <w:r>
        <w:t>Masters +</w:t>
      </w:r>
    </w:p>
    <w:p w:rsidR="004C5DB6" w:rsidRDefault="004C5DB6" w:rsidP="004C5DB6">
      <w:pPr>
        <w:tabs>
          <w:tab w:val="left" w:pos="720"/>
        </w:tabs>
      </w:pPr>
    </w:p>
    <w:p w:rsidR="004C5DB6" w:rsidRPr="004C5DB6" w:rsidRDefault="004C5DB6" w:rsidP="004C5DB6">
      <w:pPr>
        <w:tabs>
          <w:tab w:val="left" w:pos="720"/>
        </w:tabs>
        <w:rPr>
          <w:b/>
        </w:rPr>
      </w:pPr>
      <w:r w:rsidRPr="004C5DB6">
        <w:rPr>
          <w:b/>
        </w:rPr>
        <w:t>Friendship</w:t>
      </w:r>
      <w:r>
        <w:rPr>
          <w:b/>
        </w:rPr>
        <w:tab/>
      </w:r>
      <w:r>
        <w:rPr>
          <w:b/>
        </w:rPr>
        <w:tab/>
      </w:r>
      <w:r>
        <w:rPr>
          <w:b/>
        </w:rPr>
        <w:tab/>
      </w:r>
      <w:r>
        <w:rPr>
          <w:b/>
        </w:rPr>
        <w:tab/>
      </w:r>
      <w:r>
        <w:rPr>
          <w:b/>
        </w:rPr>
        <w:tab/>
      </w:r>
      <w:r>
        <w:rPr>
          <w:b/>
        </w:rPr>
        <w:tab/>
      </w:r>
      <w:r>
        <w:rPr>
          <w:b/>
        </w:rPr>
        <w:tab/>
      </w:r>
      <w:r>
        <w:rPr>
          <w:b/>
        </w:rPr>
        <w:tab/>
      </w:r>
      <w:r>
        <w:t>Points: ___________</w:t>
      </w:r>
    </w:p>
    <w:p w:rsidR="004C5DB6" w:rsidRDefault="004C5DB6" w:rsidP="004C5DB6">
      <w:pPr>
        <w:tabs>
          <w:tab w:val="left" w:pos="720"/>
        </w:tabs>
      </w:pPr>
      <w:r>
        <w:tab/>
        <w:t>1 or 2- Weak friendships or friends that get into trouble often</w:t>
      </w:r>
    </w:p>
    <w:p w:rsidR="004C5DB6" w:rsidRDefault="004C5DB6" w:rsidP="004C5DB6">
      <w:pPr>
        <w:tabs>
          <w:tab w:val="left" w:pos="720"/>
        </w:tabs>
      </w:pPr>
      <w:r>
        <w:tab/>
        <w:t>3 or 4- Average friendship structure</w:t>
      </w:r>
    </w:p>
    <w:p w:rsidR="004C5DB6" w:rsidRDefault="004C5DB6" w:rsidP="004C5DB6">
      <w:pPr>
        <w:tabs>
          <w:tab w:val="left" w:pos="720"/>
        </w:tabs>
      </w:pPr>
      <w:r>
        <w:tab/>
        <w:t>5 or 6- Strong friendships or friends that stay out of trouble</w:t>
      </w:r>
    </w:p>
    <w:p w:rsidR="004C5DB6" w:rsidRDefault="004C5DB6" w:rsidP="004A61A1">
      <w:pPr>
        <w:tabs>
          <w:tab w:val="left" w:pos="720"/>
        </w:tabs>
        <w:rPr>
          <w:b/>
        </w:rPr>
      </w:pPr>
    </w:p>
    <w:p w:rsidR="00D02150" w:rsidRDefault="001502D7" w:rsidP="004A61A1">
      <w:pPr>
        <w:tabs>
          <w:tab w:val="left" w:pos="720"/>
        </w:tabs>
      </w:pPr>
      <w:r w:rsidRPr="00D02150">
        <w:rPr>
          <w:b/>
        </w:rPr>
        <w:t>Race</w:t>
      </w:r>
      <w:r w:rsidR="00D02150" w:rsidRPr="00D02150">
        <w:rPr>
          <w:b/>
        </w:rPr>
        <w:t xml:space="preserve"> </w:t>
      </w:r>
      <w:r w:rsidR="004C5DB6">
        <w:tab/>
      </w:r>
      <w:r w:rsidR="004C5DB6">
        <w:tab/>
      </w:r>
      <w:r w:rsidR="004C5DB6">
        <w:tab/>
      </w:r>
      <w:r w:rsidR="004C5DB6">
        <w:tab/>
      </w:r>
      <w:r w:rsidR="004C5DB6">
        <w:tab/>
      </w:r>
      <w:r w:rsidR="004C5DB6">
        <w:tab/>
      </w:r>
      <w:r w:rsidR="004C5DB6">
        <w:tab/>
      </w:r>
      <w:r w:rsidR="004C5DB6">
        <w:tab/>
      </w:r>
      <w:r w:rsidR="004C5DB6">
        <w:tab/>
        <w:t>Points: ___________</w:t>
      </w:r>
    </w:p>
    <w:p w:rsidR="00D02150" w:rsidRDefault="00D02150" w:rsidP="004A61A1">
      <w:pPr>
        <w:tabs>
          <w:tab w:val="left" w:pos="720"/>
        </w:tabs>
      </w:pPr>
      <w:r>
        <w:t>I identify as…</w:t>
      </w:r>
      <w:r w:rsidR="004C5DB6">
        <w:t xml:space="preserve"> (</w:t>
      </w:r>
      <w:proofErr w:type="gramStart"/>
      <w:r w:rsidR="004C5DB6">
        <w:t>not</w:t>
      </w:r>
      <w:proofErr w:type="gramEnd"/>
      <w:r w:rsidR="004C5DB6">
        <w:t xml:space="preserve"> based on a roll)</w:t>
      </w:r>
    </w:p>
    <w:p w:rsidR="004C5DB6" w:rsidRDefault="004C5DB6" w:rsidP="004A61A1">
      <w:pPr>
        <w:tabs>
          <w:tab w:val="left" w:pos="720"/>
        </w:tabs>
      </w:pPr>
      <w:r>
        <w:tab/>
      </w:r>
      <w:r w:rsidR="00D02150">
        <w:t xml:space="preserve">White- </w:t>
      </w:r>
      <w:r>
        <w:t xml:space="preserve">6 points </w:t>
      </w:r>
    </w:p>
    <w:p w:rsidR="00D02150" w:rsidRDefault="004C5DB6" w:rsidP="004A61A1">
      <w:pPr>
        <w:tabs>
          <w:tab w:val="left" w:pos="720"/>
        </w:tabs>
      </w:pPr>
      <w:r>
        <w:tab/>
        <w:t xml:space="preserve">Non-white- 2 points </w:t>
      </w:r>
    </w:p>
    <w:p w:rsidR="00E36B4F" w:rsidRDefault="00E36B4F" w:rsidP="004A61A1">
      <w:pPr>
        <w:tabs>
          <w:tab w:val="left" w:pos="720"/>
        </w:tabs>
      </w:pPr>
    </w:p>
    <w:p w:rsidR="00E36B4F" w:rsidRDefault="00E36B4F" w:rsidP="004A61A1">
      <w:pPr>
        <w:tabs>
          <w:tab w:val="left" w:pos="720"/>
        </w:tabs>
      </w:pPr>
    </w:p>
    <w:p w:rsidR="00E36B4F" w:rsidRDefault="00E36B4F" w:rsidP="004A61A1">
      <w:pPr>
        <w:tabs>
          <w:tab w:val="left" w:pos="720"/>
        </w:tabs>
      </w:pPr>
    </w:p>
    <w:p w:rsidR="001502D7" w:rsidRDefault="00E36B4F" w:rsidP="004A61A1">
      <w:pPr>
        <w:tabs>
          <w:tab w:val="left" w:pos="720"/>
        </w:tabs>
      </w:pPr>
      <w:r>
        <w:tab/>
      </w:r>
      <w:r>
        <w:tab/>
      </w:r>
      <w:r>
        <w:tab/>
      </w:r>
      <w:r>
        <w:tab/>
      </w:r>
      <w:r>
        <w:tab/>
      </w:r>
      <w:r>
        <w:tab/>
      </w:r>
      <w:r>
        <w:tab/>
      </w:r>
      <w:r>
        <w:tab/>
        <w:t>Total Points: ____________</w:t>
      </w:r>
    </w:p>
    <w:p w:rsidR="004A3897" w:rsidRPr="004A3897" w:rsidRDefault="004A3897" w:rsidP="004A61A1">
      <w:pPr>
        <w:tabs>
          <w:tab w:val="left" w:pos="720"/>
        </w:tabs>
        <w:rPr>
          <w:b/>
        </w:rPr>
      </w:pPr>
      <w:r w:rsidRPr="004A3897">
        <w:rPr>
          <w:b/>
        </w:rPr>
        <w:t>Track Assignment</w:t>
      </w:r>
    </w:p>
    <w:p w:rsidR="004A3897" w:rsidRDefault="004A3897" w:rsidP="004A61A1">
      <w:pPr>
        <w:tabs>
          <w:tab w:val="left" w:pos="720"/>
        </w:tabs>
      </w:pPr>
      <w:r>
        <w:t>Score of 9-27 = Green track/green supply bag</w:t>
      </w:r>
    </w:p>
    <w:p w:rsidR="006F353E" w:rsidRDefault="004A3897" w:rsidP="004A61A1">
      <w:pPr>
        <w:tabs>
          <w:tab w:val="left" w:pos="720"/>
        </w:tabs>
      </w:pPr>
      <w:r>
        <w:t>Score of 28-54 = Blue track/blue supply bag</w:t>
      </w:r>
      <w:bookmarkEnd w:id="0"/>
      <w:r w:rsidR="0085687C">
        <w:br w:type="page"/>
      </w:r>
    </w:p>
    <w:tbl>
      <w:tblPr>
        <w:tblStyle w:val="TableGrid"/>
        <w:tblW w:w="9810" w:type="dxa"/>
        <w:tblInd w:w="-522" w:type="dxa"/>
        <w:tblLook w:val="00BF" w:firstRow="1" w:lastRow="0" w:firstColumn="1" w:lastColumn="0" w:noHBand="0" w:noVBand="0"/>
      </w:tblPr>
      <w:tblGrid>
        <w:gridCol w:w="963"/>
        <w:gridCol w:w="8847"/>
      </w:tblGrid>
      <w:tr w:rsidR="009A1D61" w:rsidRPr="00BE3A5F">
        <w:tc>
          <w:tcPr>
            <w:tcW w:w="963" w:type="dxa"/>
            <w:shd w:val="clear" w:color="auto" w:fill="00C400"/>
          </w:tcPr>
          <w:p w:rsidR="009A1D61" w:rsidRPr="00BE3A5F" w:rsidRDefault="009A1D61">
            <w:pPr>
              <w:rPr>
                <w:sz w:val="36"/>
                <w:szCs w:val="36"/>
              </w:rPr>
            </w:pPr>
            <w:r w:rsidRPr="00BE3A5F">
              <w:rPr>
                <w:sz w:val="36"/>
                <w:szCs w:val="36"/>
              </w:rPr>
              <w:t>Start</w:t>
            </w:r>
          </w:p>
        </w:tc>
        <w:tc>
          <w:tcPr>
            <w:tcW w:w="8847" w:type="dxa"/>
            <w:shd w:val="clear" w:color="auto" w:fill="00C400"/>
          </w:tcPr>
          <w:p w:rsidR="009A1D61" w:rsidRPr="00BE3A5F" w:rsidRDefault="0010419F" w:rsidP="0010419F">
            <w:pPr>
              <w:tabs>
                <w:tab w:val="left" w:pos="4410"/>
              </w:tabs>
              <w:rPr>
                <w:sz w:val="36"/>
                <w:szCs w:val="36"/>
              </w:rPr>
            </w:pPr>
            <w:proofErr w:type="spellStart"/>
            <w:r w:rsidRPr="00BE3A5F">
              <w:rPr>
                <w:sz w:val="36"/>
                <w:szCs w:val="36"/>
              </w:rPr>
              <w:t>Beechwood</w:t>
            </w:r>
            <w:proofErr w:type="spellEnd"/>
            <w:r w:rsidRPr="00BE3A5F">
              <w:rPr>
                <w:sz w:val="36"/>
                <w:szCs w:val="36"/>
              </w:rPr>
              <w:t xml:space="preserve"> Games Pieces</w:t>
            </w:r>
          </w:p>
        </w:tc>
      </w:tr>
      <w:tr w:rsidR="009A1D61" w:rsidRPr="00BE3A5F">
        <w:tc>
          <w:tcPr>
            <w:tcW w:w="963" w:type="dxa"/>
            <w:shd w:val="clear" w:color="auto" w:fill="FABF8F" w:themeFill="accent6" w:themeFillTint="99"/>
          </w:tcPr>
          <w:p w:rsidR="009A1D61" w:rsidRPr="00BE3A5F" w:rsidRDefault="009A1D61">
            <w:pPr>
              <w:rPr>
                <w:sz w:val="36"/>
                <w:szCs w:val="36"/>
              </w:rPr>
            </w:pPr>
            <w:r w:rsidRPr="00BE3A5F">
              <w:rPr>
                <w:sz w:val="36"/>
                <w:szCs w:val="36"/>
              </w:rPr>
              <w:t>1</w:t>
            </w:r>
          </w:p>
        </w:tc>
        <w:tc>
          <w:tcPr>
            <w:tcW w:w="8847" w:type="dxa"/>
          </w:tcPr>
          <w:p w:rsidR="00F42B12" w:rsidRPr="00BE3A5F" w:rsidRDefault="00464451" w:rsidP="009A1D61">
            <w:pPr>
              <w:pStyle w:val="BlockText"/>
              <w:ind w:left="0" w:right="-108"/>
              <w:rPr>
                <w:rFonts w:asciiTheme="minorHAnsi" w:hAnsiTheme="minorHAnsi"/>
                <w:sz w:val="36"/>
                <w:szCs w:val="36"/>
              </w:rPr>
            </w:pPr>
            <w:r>
              <w:rPr>
                <w:rFonts w:asciiTheme="minorHAnsi" w:hAnsiTheme="minorHAnsi"/>
                <w:sz w:val="36"/>
                <w:szCs w:val="36"/>
              </w:rPr>
              <w:t>I was</w:t>
            </w:r>
            <w:r w:rsidR="009A1D61" w:rsidRPr="00BE3A5F">
              <w:rPr>
                <w:rFonts w:asciiTheme="minorHAnsi" w:hAnsiTheme="minorHAnsi"/>
                <w:sz w:val="36"/>
                <w:szCs w:val="36"/>
              </w:rPr>
              <w:t xml:space="preserve"> born a healthy baby to a financially stable couple. Move ahead one space.</w:t>
            </w:r>
          </w:p>
          <w:p w:rsidR="009A1D61" w:rsidRPr="00BE3A5F" w:rsidRDefault="009A1D61" w:rsidP="009A1D61">
            <w:pPr>
              <w:pStyle w:val="BlockText"/>
              <w:ind w:left="0" w:right="-108"/>
              <w:rPr>
                <w:rFonts w:asciiTheme="minorHAnsi" w:hAnsiTheme="minorHAnsi"/>
                <w:sz w:val="36"/>
                <w:szCs w:val="36"/>
              </w:rPr>
            </w:pPr>
          </w:p>
        </w:tc>
      </w:tr>
      <w:tr w:rsidR="009A1D61" w:rsidRPr="00BE3A5F">
        <w:tc>
          <w:tcPr>
            <w:tcW w:w="963" w:type="dxa"/>
            <w:shd w:val="clear" w:color="auto" w:fill="FABF8F" w:themeFill="accent6" w:themeFillTint="99"/>
          </w:tcPr>
          <w:p w:rsidR="009A1D61" w:rsidRPr="00BE3A5F" w:rsidRDefault="009A1D61">
            <w:pPr>
              <w:rPr>
                <w:sz w:val="36"/>
                <w:szCs w:val="36"/>
              </w:rPr>
            </w:pPr>
            <w:r w:rsidRPr="00BE3A5F">
              <w:rPr>
                <w:sz w:val="36"/>
                <w:szCs w:val="36"/>
              </w:rPr>
              <w:t>2</w:t>
            </w:r>
          </w:p>
        </w:tc>
        <w:tc>
          <w:tcPr>
            <w:tcW w:w="8847" w:type="dxa"/>
          </w:tcPr>
          <w:p w:rsidR="00F42B12" w:rsidRPr="00BE3A5F" w:rsidRDefault="00464451">
            <w:pPr>
              <w:rPr>
                <w:sz w:val="36"/>
                <w:szCs w:val="36"/>
              </w:rPr>
            </w:pPr>
            <w:r>
              <w:rPr>
                <w:sz w:val="36"/>
                <w:szCs w:val="36"/>
              </w:rPr>
              <w:t>My parents started saving for my</w:t>
            </w:r>
            <w:r w:rsidR="009A1D61" w:rsidRPr="00BE3A5F">
              <w:rPr>
                <w:sz w:val="36"/>
                <w:szCs w:val="36"/>
              </w:rPr>
              <w:t xml:space="preserve"> </w:t>
            </w:r>
            <w:r w:rsidR="003F76F0" w:rsidRPr="00BE3A5F">
              <w:rPr>
                <w:sz w:val="36"/>
                <w:szCs w:val="36"/>
              </w:rPr>
              <w:t>college fund. Advance one space.</w:t>
            </w:r>
          </w:p>
          <w:p w:rsidR="009A1D61" w:rsidRPr="00BE3A5F" w:rsidRDefault="009A1D61">
            <w:pPr>
              <w:rPr>
                <w:sz w:val="36"/>
                <w:szCs w:val="36"/>
              </w:rPr>
            </w:pPr>
          </w:p>
        </w:tc>
      </w:tr>
      <w:tr w:rsidR="009A1D61" w:rsidRPr="00BE3A5F">
        <w:tc>
          <w:tcPr>
            <w:tcW w:w="963" w:type="dxa"/>
            <w:shd w:val="clear" w:color="auto" w:fill="FABF8F" w:themeFill="accent6" w:themeFillTint="99"/>
          </w:tcPr>
          <w:p w:rsidR="009A1D61" w:rsidRPr="00BE3A5F" w:rsidRDefault="009A1D61">
            <w:pPr>
              <w:rPr>
                <w:sz w:val="36"/>
                <w:szCs w:val="36"/>
              </w:rPr>
            </w:pPr>
            <w:r w:rsidRPr="00BE3A5F">
              <w:rPr>
                <w:sz w:val="36"/>
                <w:szCs w:val="36"/>
              </w:rPr>
              <w:t>3</w:t>
            </w:r>
          </w:p>
        </w:tc>
        <w:tc>
          <w:tcPr>
            <w:tcW w:w="8847" w:type="dxa"/>
          </w:tcPr>
          <w:p w:rsidR="00F42B12" w:rsidRPr="00BE3A5F" w:rsidRDefault="00464451" w:rsidP="009A1D61">
            <w:pPr>
              <w:pStyle w:val="BlockText"/>
              <w:tabs>
                <w:tab w:val="left" w:pos="6930"/>
              </w:tabs>
              <w:ind w:left="0" w:right="-90"/>
              <w:rPr>
                <w:rFonts w:asciiTheme="minorHAnsi" w:hAnsiTheme="minorHAnsi"/>
                <w:sz w:val="36"/>
                <w:szCs w:val="36"/>
              </w:rPr>
            </w:pPr>
            <w:r>
              <w:rPr>
                <w:rFonts w:asciiTheme="minorHAnsi" w:hAnsiTheme="minorHAnsi"/>
                <w:sz w:val="36"/>
                <w:szCs w:val="36"/>
              </w:rPr>
              <w:t>I</w:t>
            </w:r>
            <w:r w:rsidR="009A1D61" w:rsidRPr="00BE3A5F">
              <w:rPr>
                <w:rFonts w:asciiTheme="minorHAnsi" w:hAnsiTheme="minorHAnsi"/>
                <w:sz w:val="36"/>
                <w:szCs w:val="36"/>
              </w:rPr>
              <w:t xml:space="preserve"> came down with a bug and got sent ho</w:t>
            </w:r>
            <w:r>
              <w:rPr>
                <w:rFonts w:asciiTheme="minorHAnsi" w:hAnsiTheme="minorHAnsi"/>
                <w:sz w:val="36"/>
                <w:szCs w:val="36"/>
              </w:rPr>
              <w:t>me from preschool. Luckily, my</w:t>
            </w:r>
            <w:r w:rsidR="009A1D61" w:rsidRPr="00BE3A5F">
              <w:rPr>
                <w:rFonts w:asciiTheme="minorHAnsi" w:hAnsiTheme="minorHAnsi"/>
                <w:sz w:val="36"/>
                <w:szCs w:val="36"/>
              </w:rPr>
              <w:t xml:space="preserve"> parents </w:t>
            </w:r>
            <w:r>
              <w:rPr>
                <w:rFonts w:asciiTheme="minorHAnsi" w:hAnsiTheme="minorHAnsi"/>
                <w:sz w:val="36"/>
                <w:szCs w:val="36"/>
              </w:rPr>
              <w:t>have health insurance so I am</w:t>
            </w:r>
            <w:r w:rsidR="009A1D61" w:rsidRPr="00BE3A5F">
              <w:rPr>
                <w:rFonts w:asciiTheme="minorHAnsi" w:hAnsiTheme="minorHAnsi"/>
                <w:sz w:val="36"/>
                <w:szCs w:val="36"/>
              </w:rPr>
              <w:t xml:space="preserve"> off to the doctor’s office. </w:t>
            </w:r>
            <w:r>
              <w:rPr>
                <w:rFonts w:asciiTheme="minorHAnsi" w:hAnsiTheme="minorHAnsi"/>
                <w:sz w:val="36"/>
                <w:szCs w:val="36"/>
              </w:rPr>
              <w:t>I am on my</w:t>
            </w:r>
            <w:r w:rsidR="009A1D61" w:rsidRPr="00BE3A5F">
              <w:rPr>
                <w:rFonts w:asciiTheme="minorHAnsi" w:hAnsiTheme="minorHAnsi"/>
                <w:sz w:val="36"/>
                <w:szCs w:val="36"/>
              </w:rPr>
              <w:t xml:space="preserve"> way to a speedy recovery. </w:t>
            </w:r>
          </w:p>
          <w:p w:rsidR="009A1D61" w:rsidRPr="00BE3A5F" w:rsidRDefault="009A1D61" w:rsidP="009A1D61">
            <w:pPr>
              <w:pStyle w:val="BlockText"/>
              <w:tabs>
                <w:tab w:val="left" w:pos="6930"/>
              </w:tabs>
              <w:ind w:left="0" w:right="-90"/>
              <w:rPr>
                <w:rFonts w:asciiTheme="minorHAnsi" w:hAnsiTheme="minorHAnsi"/>
                <w:sz w:val="36"/>
                <w:szCs w:val="36"/>
              </w:rPr>
            </w:pPr>
          </w:p>
        </w:tc>
      </w:tr>
      <w:tr w:rsidR="009A1D61" w:rsidRPr="00BE3A5F">
        <w:tc>
          <w:tcPr>
            <w:tcW w:w="963" w:type="dxa"/>
            <w:shd w:val="clear" w:color="auto" w:fill="FABF8F" w:themeFill="accent6" w:themeFillTint="99"/>
          </w:tcPr>
          <w:p w:rsidR="009A1D61" w:rsidRPr="00BE3A5F" w:rsidRDefault="009A1D61">
            <w:pPr>
              <w:rPr>
                <w:sz w:val="36"/>
                <w:szCs w:val="36"/>
              </w:rPr>
            </w:pPr>
            <w:r w:rsidRPr="00BE3A5F">
              <w:rPr>
                <w:sz w:val="36"/>
                <w:szCs w:val="36"/>
              </w:rPr>
              <w:t>4</w:t>
            </w:r>
          </w:p>
        </w:tc>
        <w:tc>
          <w:tcPr>
            <w:tcW w:w="8847" w:type="dxa"/>
          </w:tcPr>
          <w:p w:rsidR="00F42B12" w:rsidRPr="00BE3A5F" w:rsidRDefault="00464451" w:rsidP="009A1D61">
            <w:pPr>
              <w:rPr>
                <w:sz w:val="36"/>
                <w:szCs w:val="36"/>
              </w:rPr>
            </w:pPr>
            <w:r>
              <w:rPr>
                <w:sz w:val="36"/>
                <w:szCs w:val="36"/>
              </w:rPr>
              <w:t xml:space="preserve">Congrats! I </w:t>
            </w:r>
            <w:proofErr w:type="gramStart"/>
            <w:r>
              <w:rPr>
                <w:sz w:val="36"/>
                <w:szCs w:val="36"/>
              </w:rPr>
              <w:t>am a ‘Baby</w:t>
            </w:r>
            <w:proofErr w:type="gramEnd"/>
            <w:r>
              <w:rPr>
                <w:sz w:val="36"/>
                <w:szCs w:val="36"/>
              </w:rPr>
              <w:t xml:space="preserve"> Ivy.’ I</w:t>
            </w:r>
            <w:r w:rsidR="009A1D61" w:rsidRPr="00BE3A5F">
              <w:rPr>
                <w:sz w:val="36"/>
                <w:szCs w:val="36"/>
              </w:rPr>
              <w:t xml:space="preserve"> “spent the years two to four in lovely little Montessori programs and in other pastel-painted settings in which tender and attentive and well-</w:t>
            </w:r>
            <w:r>
              <w:rPr>
                <w:sz w:val="36"/>
                <w:szCs w:val="36"/>
              </w:rPr>
              <w:t>trained instructors read to [me</w:t>
            </w:r>
            <w:r w:rsidR="009A1D61" w:rsidRPr="00BE3A5F">
              <w:rPr>
                <w:sz w:val="36"/>
                <w:szCs w:val="36"/>
              </w:rPr>
              <w:t>] from beautiful storybooks and introdu</w:t>
            </w:r>
            <w:r>
              <w:rPr>
                <w:sz w:val="36"/>
                <w:szCs w:val="36"/>
              </w:rPr>
              <w:t>ced [</w:t>
            </w:r>
            <w:proofErr w:type="spellStart"/>
            <w:r>
              <w:rPr>
                <w:sz w:val="36"/>
                <w:szCs w:val="36"/>
              </w:rPr>
              <w:t>mr</w:t>
            </w:r>
            <w:proofErr w:type="spellEnd"/>
            <w:r w:rsidR="009A1D61" w:rsidRPr="00BE3A5F">
              <w:rPr>
                <w:sz w:val="36"/>
                <w:szCs w:val="36"/>
              </w:rPr>
              <w:t>] very gently for the first time to the world of numbers” (</w:t>
            </w:r>
            <w:proofErr w:type="spellStart"/>
            <w:r w:rsidR="009A1D61" w:rsidRPr="00BE3A5F">
              <w:rPr>
                <w:sz w:val="36"/>
                <w:szCs w:val="36"/>
              </w:rPr>
              <w:t>Kozol</w:t>
            </w:r>
            <w:proofErr w:type="spellEnd"/>
            <w:r w:rsidR="009A1D61" w:rsidRPr="00BE3A5F">
              <w:rPr>
                <w:sz w:val="36"/>
                <w:szCs w:val="36"/>
              </w:rPr>
              <w:t>, SS,SU 46). Advance two spaces.</w:t>
            </w:r>
          </w:p>
          <w:p w:rsidR="009A1D61" w:rsidRPr="00BE3A5F" w:rsidRDefault="009A1D61" w:rsidP="009A1D61">
            <w:pPr>
              <w:rPr>
                <w:sz w:val="36"/>
                <w:szCs w:val="36"/>
              </w:rPr>
            </w:pPr>
          </w:p>
        </w:tc>
      </w:tr>
      <w:tr w:rsidR="009A1D61" w:rsidRPr="00BE3A5F">
        <w:tc>
          <w:tcPr>
            <w:tcW w:w="963" w:type="dxa"/>
            <w:shd w:val="clear" w:color="auto" w:fill="FABF8F" w:themeFill="accent6" w:themeFillTint="99"/>
          </w:tcPr>
          <w:p w:rsidR="009A1D61" w:rsidRPr="00BE3A5F" w:rsidRDefault="009A1D61">
            <w:pPr>
              <w:rPr>
                <w:sz w:val="36"/>
                <w:szCs w:val="36"/>
              </w:rPr>
            </w:pPr>
            <w:r w:rsidRPr="00BE3A5F">
              <w:rPr>
                <w:sz w:val="36"/>
                <w:szCs w:val="36"/>
              </w:rPr>
              <w:t>5</w:t>
            </w:r>
          </w:p>
        </w:tc>
        <w:tc>
          <w:tcPr>
            <w:tcW w:w="8847" w:type="dxa"/>
          </w:tcPr>
          <w:p w:rsidR="009A1D61" w:rsidRDefault="00464451" w:rsidP="009A1D61">
            <w:pPr>
              <w:tabs>
                <w:tab w:val="left" w:pos="6930"/>
              </w:tabs>
              <w:ind w:right="-90"/>
              <w:rPr>
                <w:sz w:val="36"/>
                <w:szCs w:val="36"/>
              </w:rPr>
            </w:pPr>
            <w:r>
              <w:rPr>
                <w:sz w:val="36"/>
                <w:szCs w:val="36"/>
              </w:rPr>
              <w:t xml:space="preserve">In my </w:t>
            </w:r>
            <w:r w:rsidR="009A1D61" w:rsidRPr="00BE3A5F">
              <w:rPr>
                <w:sz w:val="36"/>
                <w:szCs w:val="36"/>
              </w:rPr>
              <w:t>community, 37% of adults have a bachelor’s degr</w:t>
            </w:r>
            <w:r>
              <w:rPr>
                <w:sz w:val="36"/>
                <w:szCs w:val="36"/>
              </w:rPr>
              <w:t>ee or higher (2000 Census). My</w:t>
            </w:r>
            <w:r w:rsidR="009A1D61" w:rsidRPr="00BE3A5F">
              <w:rPr>
                <w:sz w:val="36"/>
                <w:szCs w:val="36"/>
              </w:rPr>
              <w:t xml:space="preserve"> parents </w:t>
            </w:r>
            <w:r>
              <w:rPr>
                <w:sz w:val="36"/>
                <w:szCs w:val="36"/>
              </w:rPr>
              <w:t xml:space="preserve">value </w:t>
            </w:r>
            <w:r w:rsidR="009A1D61" w:rsidRPr="00BE3A5F">
              <w:rPr>
                <w:sz w:val="36"/>
                <w:szCs w:val="36"/>
              </w:rPr>
              <w:t>education.</w:t>
            </w:r>
          </w:p>
          <w:p w:rsidR="00BE3A5F" w:rsidRPr="00BE3A5F" w:rsidRDefault="00BE3A5F" w:rsidP="009A1D61">
            <w:pPr>
              <w:tabs>
                <w:tab w:val="left" w:pos="6930"/>
              </w:tabs>
              <w:ind w:right="-90"/>
              <w:rPr>
                <w:sz w:val="36"/>
                <w:szCs w:val="36"/>
              </w:rPr>
            </w:pPr>
          </w:p>
        </w:tc>
      </w:tr>
    </w:tbl>
    <w:p w:rsidR="0010419F" w:rsidRPr="00A75822" w:rsidRDefault="0010419F">
      <w:r w:rsidRPr="00A75822">
        <w:br w:type="page"/>
      </w:r>
      <w:r w:rsidR="0085687C">
        <w:lastRenderedPageBreak/>
        <w:br w:type="page"/>
      </w:r>
    </w:p>
    <w:tbl>
      <w:tblPr>
        <w:tblStyle w:val="TableGrid"/>
        <w:tblW w:w="9810" w:type="dxa"/>
        <w:tblInd w:w="-522" w:type="dxa"/>
        <w:tblLook w:val="00BF" w:firstRow="1" w:lastRow="0" w:firstColumn="1" w:lastColumn="0" w:noHBand="0" w:noVBand="0"/>
      </w:tblPr>
      <w:tblGrid>
        <w:gridCol w:w="962"/>
        <w:gridCol w:w="8848"/>
      </w:tblGrid>
      <w:tr w:rsidR="009A1D61" w:rsidRPr="00BE3A5F">
        <w:tc>
          <w:tcPr>
            <w:tcW w:w="962" w:type="dxa"/>
            <w:shd w:val="clear" w:color="auto" w:fill="FABF8F" w:themeFill="accent6" w:themeFillTint="99"/>
          </w:tcPr>
          <w:p w:rsidR="009A1D61" w:rsidRPr="00BE3A5F" w:rsidRDefault="009A1D61">
            <w:pPr>
              <w:rPr>
                <w:sz w:val="36"/>
                <w:szCs w:val="36"/>
              </w:rPr>
            </w:pPr>
            <w:r w:rsidRPr="00BE3A5F">
              <w:rPr>
                <w:sz w:val="36"/>
                <w:szCs w:val="36"/>
              </w:rPr>
              <w:t>6</w:t>
            </w:r>
          </w:p>
        </w:tc>
        <w:tc>
          <w:tcPr>
            <w:tcW w:w="8848" w:type="dxa"/>
          </w:tcPr>
          <w:p w:rsidR="00F42B12" w:rsidRPr="00BE3A5F" w:rsidRDefault="00464451" w:rsidP="009A1D61">
            <w:pPr>
              <w:tabs>
                <w:tab w:val="left" w:pos="6930"/>
              </w:tabs>
              <w:ind w:right="-90"/>
              <w:rPr>
                <w:sz w:val="36"/>
                <w:szCs w:val="36"/>
              </w:rPr>
            </w:pPr>
            <w:r>
              <w:rPr>
                <w:sz w:val="36"/>
                <w:szCs w:val="36"/>
              </w:rPr>
              <w:t xml:space="preserve">My </w:t>
            </w:r>
            <w:r w:rsidR="009A1D61" w:rsidRPr="00BE3A5F">
              <w:rPr>
                <w:sz w:val="36"/>
                <w:szCs w:val="36"/>
              </w:rPr>
              <w:t>d</w:t>
            </w:r>
            <w:r>
              <w:rPr>
                <w:sz w:val="36"/>
                <w:szCs w:val="36"/>
              </w:rPr>
              <w:t>ad spends a lot of time with me</w:t>
            </w:r>
            <w:r w:rsidR="009A1D61" w:rsidRPr="00BE3A5F">
              <w:rPr>
                <w:sz w:val="36"/>
                <w:szCs w:val="36"/>
              </w:rPr>
              <w:t xml:space="preserve"> and fosters </w:t>
            </w:r>
            <w:r>
              <w:rPr>
                <w:sz w:val="36"/>
                <w:szCs w:val="36"/>
              </w:rPr>
              <w:t>a healthy bond. This week I am</w:t>
            </w:r>
            <w:r w:rsidR="009A1D61" w:rsidRPr="00BE3A5F">
              <w:rPr>
                <w:sz w:val="36"/>
                <w:szCs w:val="36"/>
              </w:rPr>
              <w:t xml:space="preserve"> going to the zoo to see the panda exhibit. Receive a mentor card.</w:t>
            </w:r>
          </w:p>
          <w:p w:rsidR="009A1D61" w:rsidRPr="00BE3A5F" w:rsidRDefault="009A1D61" w:rsidP="009A1D61">
            <w:pPr>
              <w:tabs>
                <w:tab w:val="left" w:pos="6930"/>
              </w:tabs>
              <w:ind w:right="-90"/>
              <w:rPr>
                <w:sz w:val="36"/>
                <w:szCs w:val="36"/>
              </w:rPr>
            </w:pPr>
          </w:p>
        </w:tc>
      </w:tr>
      <w:tr w:rsidR="009A1D61" w:rsidRPr="00BE3A5F">
        <w:tc>
          <w:tcPr>
            <w:tcW w:w="962" w:type="dxa"/>
            <w:shd w:val="clear" w:color="auto" w:fill="FABF8F" w:themeFill="accent6" w:themeFillTint="99"/>
          </w:tcPr>
          <w:p w:rsidR="009A1D61" w:rsidRPr="00BE3A5F" w:rsidRDefault="009A1D61">
            <w:pPr>
              <w:rPr>
                <w:sz w:val="36"/>
                <w:szCs w:val="36"/>
              </w:rPr>
            </w:pPr>
            <w:r w:rsidRPr="00BE3A5F">
              <w:rPr>
                <w:sz w:val="36"/>
                <w:szCs w:val="36"/>
              </w:rPr>
              <w:t>7</w:t>
            </w:r>
          </w:p>
        </w:tc>
        <w:tc>
          <w:tcPr>
            <w:tcW w:w="8848" w:type="dxa"/>
          </w:tcPr>
          <w:p w:rsidR="00F42B12" w:rsidRPr="00BE3A5F" w:rsidRDefault="009A1D61">
            <w:pPr>
              <w:rPr>
                <w:sz w:val="36"/>
                <w:szCs w:val="36"/>
              </w:rPr>
            </w:pPr>
            <w:r w:rsidRPr="00BE3A5F">
              <w:rPr>
                <w:sz w:val="36"/>
                <w:szCs w:val="36"/>
              </w:rPr>
              <w:t xml:space="preserve">In Fort Mitchell, KY, </w:t>
            </w:r>
            <w:r w:rsidR="00464451">
              <w:rPr>
                <w:sz w:val="36"/>
                <w:szCs w:val="36"/>
              </w:rPr>
              <w:t>very few single parent households (2000 Census). I am growing up with my mom and my dad</w:t>
            </w:r>
            <w:r w:rsidRPr="00BE3A5F">
              <w:rPr>
                <w:sz w:val="36"/>
                <w:szCs w:val="36"/>
              </w:rPr>
              <w:t xml:space="preserve">. </w:t>
            </w:r>
            <w:r w:rsidR="00464451">
              <w:rPr>
                <w:sz w:val="36"/>
                <w:szCs w:val="36"/>
              </w:rPr>
              <w:t xml:space="preserve">Isn’t it wonderful? </w:t>
            </w:r>
            <w:r w:rsidRPr="00BE3A5F">
              <w:rPr>
                <w:sz w:val="36"/>
                <w:szCs w:val="36"/>
              </w:rPr>
              <w:t>Advance one space.</w:t>
            </w:r>
          </w:p>
          <w:p w:rsidR="009A1D61" w:rsidRPr="00BE3A5F" w:rsidRDefault="009A1D61">
            <w:pPr>
              <w:rPr>
                <w:sz w:val="36"/>
                <w:szCs w:val="36"/>
              </w:rPr>
            </w:pPr>
          </w:p>
        </w:tc>
      </w:tr>
      <w:tr w:rsidR="009A1D61" w:rsidRPr="00BE3A5F">
        <w:tc>
          <w:tcPr>
            <w:tcW w:w="962" w:type="dxa"/>
            <w:shd w:val="clear" w:color="auto" w:fill="E36C0A" w:themeFill="accent6" w:themeFillShade="BF"/>
          </w:tcPr>
          <w:p w:rsidR="009A1D61" w:rsidRPr="00BE3A5F" w:rsidRDefault="009A1D61">
            <w:pPr>
              <w:rPr>
                <w:sz w:val="36"/>
                <w:szCs w:val="36"/>
              </w:rPr>
            </w:pPr>
            <w:r w:rsidRPr="00BE3A5F">
              <w:rPr>
                <w:sz w:val="36"/>
                <w:szCs w:val="36"/>
              </w:rPr>
              <w:t>8</w:t>
            </w:r>
          </w:p>
        </w:tc>
        <w:tc>
          <w:tcPr>
            <w:tcW w:w="8848" w:type="dxa"/>
          </w:tcPr>
          <w:p w:rsidR="003F76F0" w:rsidRPr="00BE3A5F" w:rsidRDefault="00464451">
            <w:pPr>
              <w:rPr>
                <w:sz w:val="36"/>
                <w:szCs w:val="36"/>
              </w:rPr>
            </w:pPr>
            <w:r>
              <w:rPr>
                <w:sz w:val="36"/>
                <w:szCs w:val="36"/>
              </w:rPr>
              <w:t>A caring adult tucks me in at night, plays with me on the weekends, and tells me</w:t>
            </w:r>
            <w:r w:rsidR="009A1D61" w:rsidRPr="00BE3A5F">
              <w:rPr>
                <w:sz w:val="36"/>
                <w:szCs w:val="36"/>
              </w:rPr>
              <w:t xml:space="preserve"> he or</w:t>
            </w:r>
            <w:r>
              <w:rPr>
                <w:sz w:val="36"/>
                <w:szCs w:val="36"/>
              </w:rPr>
              <w:t xml:space="preserve"> she loves me ever day. I</w:t>
            </w:r>
            <w:r w:rsidR="009A1D61" w:rsidRPr="00BE3A5F">
              <w:rPr>
                <w:sz w:val="36"/>
                <w:szCs w:val="36"/>
              </w:rPr>
              <w:t xml:space="preserve"> spend a lot of time laughing and hugging.</w:t>
            </w:r>
          </w:p>
          <w:p w:rsidR="009A1D61" w:rsidRPr="00BE3A5F" w:rsidRDefault="009A1D61">
            <w:pPr>
              <w:rPr>
                <w:sz w:val="36"/>
                <w:szCs w:val="36"/>
              </w:rPr>
            </w:pPr>
          </w:p>
        </w:tc>
      </w:tr>
      <w:tr w:rsidR="009A1D61" w:rsidRPr="00BE3A5F">
        <w:tc>
          <w:tcPr>
            <w:tcW w:w="962" w:type="dxa"/>
            <w:shd w:val="clear" w:color="auto" w:fill="B2A1C7" w:themeFill="accent4" w:themeFillTint="99"/>
          </w:tcPr>
          <w:p w:rsidR="009A1D61" w:rsidRPr="00BE3A5F" w:rsidRDefault="009A1D61">
            <w:pPr>
              <w:rPr>
                <w:sz w:val="36"/>
                <w:szCs w:val="36"/>
              </w:rPr>
            </w:pPr>
            <w:r w:rsidRPr="00BE3A5F">
              <w:rPr>
                <w:sz w:val="36"/>
                <w:szCs w:val="36"/>
              </w:rPr>
              <w:t>9</w:t>
            </w:r>
          </w:p>
        </w:tc>
        <w:tc>
          <w:tcPr>
            <w:tcW w:w="8848" w:type="dxa"/>
          </w:tcPr>
          <w:p w:rsidR="00F42B12" w:rsidRPr="00BE3A5F" w:rsidRDefault="00464451">
            <w:pPr>
              <w:rPr>
                <w:sz w:val="36"/>
                <w:szCs w:val="36"/>
              </w:rPr>
            </w:pPr>
            <w:r>
              <w:rPr>
                <w:sz w:val="36"/>
                <w:szCs w:val="36"/>
              </w:rPr>
              <w:t>Congrats! I’m in Kindergarten. I</w:t>
            </w:r>
            <w:r w:rsidR="005D335B" w:rsidRPr="00BE3A5F">
              <w:rPr>
                <w:sz w:val="36"/>
                <w:szCs w:val="36"/>
              </w:rPr>
              <w:t xml:space="preserve"> meet lots of friends and learn to share.</w:t>
            </w:r>
            <w:r>
              <w:rPr>
                <w:sz w:val="36"/>
                <w:szCs w:val="36"/>
              </w:rPr>
              <w:t xml:space="preserve"> Besides that, I already have a strong book vocabulary.</w:t>
            </w:r>
          </w:p>
          <w:p w:rsidR="009A1D61" w:rsidRPr="00BE3A5F" w:rsidRDefault="009A1D61">
            <w:pPr>
              <w:rPr>
                <w:sz w:val="36"/>
                <w:szCs w:val="36"/>
              </w:rPr>
            </w:pPr>
          </w:p>
        </w:tc>
      </w:tr>
      <w:tr w:rsidR="009A1D61" w:rsidRPr="00BE3A5F">
        <w:tc>
          <w:tcPr>
            <w:tcW w:w="962" w:type="dxa"/>
            <w:shd w:val="clear" w:color="auto" w:fill="B2A1C7" w:themeFill="accent4" w:themeFillTint="99"/>
          </w:tcPr>
          <w:p w:rsidR="009A1D61" w:rsidRPr="00BE3A5F" w:rsidRDefault="009A1D61">
            <w:pPr>
              <w:rPr>
                <w:sz w:val="36"/>
                <w:szCs w:val="36"/>
              </w:rPr>
            </w:pPr>
            <w:r w:rsidRPr="00BE3A5F">
              <w:rPr>
                <w:sz w:val="36"/>
                <w:szCs w:val="36"/>
              </w:rPr>
              <w:t>10</w:t>
            </w:r>
          </w:p>
        </w:tc>
        <w:tc>
          <w:tcPr>
            <w:tcW w:w="8848" w:type="dxa"/>
          </w:tcPr>
          <w:p w:rsidR="003F76F0" w:rsidRPr="00BE3A5F" w:rsidRDefault="00464451">
            <w:pPr>
              <w:rPr>
                <w:sz w:val="36"/>
                <w:szCs w:val="36"/>
              </w:rPr>
            </w:pPr>
            <w:r>
              <w:rPr>
                <w:sz w:val="36"/>
                <w:szCs w:val="36"/>
              </w:rPr>
              <w:t>My parents pack a healthy lunch for me, so I am</w:t>
            </w:r>
            <w:r w:rsidR="005D335B" w:rsidRPr="00BE3A5F">
              <w:rPr>
                <w:sz w:val="36"/>
                <w:szCs w:val="36"/>
              </w:rPr>
              <w:t xml:space="preserve"> a</w:t>
            </w:r>
            <w:r>
              <w:rPr>
                <w:sz w:val="36"/>
                <w:szCs w:val="36"/>
              </w:rPr>
              <w:t xml:space="preserve">ttentive in the afternoon. My </w:t>
            </w:r>
            <w:r w:rsidR="005D335B" w:rsidRPr="00BE3A5F">
              <w:rPr>
                <w:sz w:val="36"/>
                <w:szCs w:val="36"/>
              </w:rPr>
              <w:t>lunch is filled with fresh, organic fruit</w:t>
            </w:r>
            <w:r>
              <w:rPr>
                <w:sz w:val="36"/>
                <w:szCs w:val="36"/>
              </w:rPr>
              <w:t>. I am not interested in trading food with you if you bought a greasy meal from the cafeteria</w:t>
            </w:r>
            <w:r w:rsidR="005D335B" w:rsidRPr="00BE3A5F">
              <w:rPr>
                <w:sz w:val="36"/>
                <w:szCs w:val="36"/>
              </w:rPr>
              <w:t>.</w:t>
            </w:r>
            <w:r>
              <w:rPr>
                <w:sz w:val="36"/>
                <w:szCs w:val="36"/>
              </w:rPr>
              <w:t xml:space="preserve"> </w:t>
            </w:r>
          </w:p>
          <w:p w:rsidR="009A1D61" w:rsidRPr="00BE3A5F" w:rsidRDefault="009A1D61">
            <w:pPr>
              <w:rPr>
                <w:sz w:val="36"/>
                <w:szCs w:val="36"/>
              </w:rPr>
            </w:pPr>
          </w:p>
        </w:tc>
      </w:tr>
    </w:tbl>
    <w:p w:rsidR="0010419F" w:rsidRPr="00A75822" w:rsidRDefault="0010419F">
      <w:r w:rsidRPr="00A75822">
        <w:br w:type="page"/>
      </w:r>
      <w:r w:rsidR="0085687C">
        <w:lastRenderedPageBreak/>
        <w:br w:type="page"/>
      </w:r>
    </w:p>
    <w:tbl>
      <w:tblPr>
        <w:tblStyle w:val="TableGrid"/>
        <w:tblW w:w="9810" w:type="dxa"/>
        <w:tblInd w:w="-522" w:type="dxa"/>
        <w:tblLook w:val="00BF" w:firstRow="1" w:lastRow="0" w:firstColumn="1" w:lastColumn="0" w:noHBand="0" w:noVBand="0"/>
      </w:tblPr>
      <w:tblGrid>
        <w:gridCol w:w="962"/>
        <w:gridCol w:w="8848"/>
      </w:tblGrid>
      <w:tr w:rsidR="009A1D61" w:rsidRPr="00BE3A5F">
        <w:tc>
          <w:tcPr>
            <w:tcW w:w="962" w:type="dxa"/>
            <w:shd w:val="clear" w:color="auto" w:fill="B2A1C7" w:themeFill="accent4" w:themeFillTint="99"/>
          </w:tcPr>
          <w:p w:rsidR="009A1D61" w:rsidRPr="00BE3A5F" w:rsidRDefault="009A1D61">
            <w:pPr>
              <w:rPr>
                <w:sz w:val="36"/>
                <w:szCs w:val="36"/>
              </w:rPr>
            </w:pPr>
            <w:r w:rsidRPr="00BE3A5F">
              <w:rPr>
                <w:sz w:val="36"/>
                <w:szCs w:val="36"/>
              </w:rPr>
              <w:t>11</w:t>
            </w:r>
          </w:p>
        </w:tc>
        <w:tc>
          <w:tcPr>
            <w:tcW w:w="8848" w:type="dxa"/>
          </w:tcPr>
          <w:p w:rsidR="00F42B12" w:rsidRPr="00BE3A5F" w:rsidRDefault="00464451">
            <w:pPr>
              <w:rPr>
                <w:sz w:val="36"/>
                <w:szCs w:val="36"/>
              </w:rPr>
            </w:pPr>
            <w:r>
              <w:rPr>
                <w:sz w:val="36"/>
                <w:szCs w:val="36"/>
              </w:rPr>
              <w:t>My</w:t>
            </w:r>
            <w:r w:rsidR="005D335B" w:rsidRPr="00BE3A5F">
              <w:rPr>
                <w:sz w:val="36"/>
                <w:szCs w:val="36"/>
              </w:rPr>
              <w:t xml:space="preserve"> room is f</w:t>
            </w:r>
            <w:r>
              <w:rPr>
                <w:sz w:val="36"/>
                <w:szCs w:val="36"/>
              </w:rPr>
              <w:t>illed with the best toys and I</w:t>
            </w:r>
            <w:r w:rsidR="005D335B" w:rsidRPr="00BE3A5F">
              <w:rPr>
                <w:sz w:val="36"/>
                <w:szCs w:val="36"/>
              </w:rPr>
              <w:t xml:space="preserve"> hav</w:t>
            </w:r>
            <w:r>
              <w:rPr>
                <w:sz w:val="36"/>
                <w:szCs w:val="36"/>
              </w:rPr>
              <w:t>e a bookshelf full of books. Want to read with me? I am</w:t>
            </w:r>
            <w:r w:rsidR="005D335B" w:rsidRPr="00BE3A5F">
              <w:rPr>
                <w:sz w:val="36"/>
                <w:szCs w:val="36"/>
              </w:rPr>
              <w:t xml:space="preserve"> fostering a love for reading. Grandpa thinks</w:t>
            </w:r>
            <w:r>
              <w:rPr>
                <w:sz w:val="36"/>
                <w:szCs w:val="36"/>
              </w:rPr>
              <w:t xml:space="preserve"> it’s time to start exposing me</w:t>
            </w:r>
            <w:r w:rsidR="005D335B" w:rsidRPr="00BE3A5F">
              <w:rPr>
                <w:sz w:val="36"/>
                <w:szCs w:val="36"/>
              </w:rPr>
              <w:t xml:space="preserve"> to a creative writing computer game. Receive a mentor card.</w:t>
            </w:r>
          </w:p>
          <w:p w:rsidR="009A1D61" w:rsidRPr="00BE3A5F" w:rsidRDefault="009A1D61">
            <w:pPr>
              <w:rPr>
                <w:sz w:val="36"/>
                <w:szCs w:val="36"/>
              </w:rPr>
            </w:pPr>
          </w:p>
        </w:tc>
      </w:tr>
      <w:tr w:rsidR="009A1D61" w:rsidRPr="00BE3A5F">
        <w:tc>
          <w:tcPr>
            <w:tcW w:w="962" w:type="dxa"/>
            <w:shd w:val="clear" w:color="auto" w:fill="B2A1C7" w:themeFill="accent4" w:themeFillTint="99"/>
          </w:tcPr>
          <w:p w:rsidR="009A1D61" w:rsidRPr="00BE3A5F" w:rsidRDefault="009A1D61">
            <w:pPr>
              <w:rPr>
                <w:sz w:val="36"/>
                <w:szCs w:val="36"/>
              </w:rPr>
            </w:pPr>
            <w:r w:rsidRPr="00BE3A5F">
              <w:rPr>
                <w:sz w:val="36"/>
                <w:szCs w:val="36"/>
              </w:rPr>
              <w:t>12</w:t>
            </w:r>
          </w:p>
        </w:tc>
        <w:tc>
          <w:tcPr>
            <w:tcW w:w="8848" w:type="dxa"/>
          </w:tcPr>
          <w:p w:rsidR="00F42B12" w:rsidRPr="00BE3A5F" w:rsidRDefault="00464451">
            <w:pPr>
              <w:rPr>
                <w:sz w:val="36"/>
                <w:szCs w:val="36"/>
              </w:rPr>
            </w:pPr>
            <w:r>
              <w:rPr>
                <w:sz w:val="36"/>
                <w:szCs w:val="36"/>
              </w:rPr>
              <w:t xml:space="preserve">My </w:t>
            </w:r>
            <w:proofErr w:type="spellStart"/>
            <w:r w:rsidR="0010419F" w:rsidRPr="00BE3A5F">
              <w:rPr>
                <w:sz w:val="36"/>
                <w:szCs w:val="36"/>
              </w:rPr>
              <w:t>tv</w:t>
            </w:r>
            <w:proofErr w:type="spellEnd"/>
            <w:r w:rsidR="005D335B" w:rsidRPr="00BE3A5F">
              <w:rPr>
                <w:sz w:val="36"/>
                <w:szCs w:val="36"/>
              </w:rPr>
              <w:t xml:space="preserve"> has the hist</w:t>
            </w:r>
            <w:r>
              <w:rPr>
                <w:sz w:val="36"/>
                <w:szCs w:val="36"/>
              </w:rPr>
              <w:t xml:space="preserve">ory and discovery channel. My </w:t>
            </w:r>
            <w:r w:rsidR="005D335B" w:rsidRPr="00BE3A5F">
              <w:rPr>
                <w:sz w:val="36"/>
                <w:szCs w:val="36"/>
              </w:rPr>
              <w:t>family has two computers hoo</w:t>
            </w:r>
            <w:r>
              <w:rPr>
                <w:sz w:val="36"/>
                <w:szCs w:val="36"/>
              </w:rPr>
              <w:t>ked up to the Internet. And, I</w:t>
            </w:r>
            <w:r w:rsidR="005D335B" w:rsidRPr="00BE3A5F">
              <w:rPr>
                <w:sz w:val="36"/>
                <w:szCs w:val="36"/>
              </w:rPr>
              <w:t xml:space="preserve"> go the museums regularly.</w:t>
            </w:r>
          </w:p>
          <w:p w:rsidR="009A1D61" w:rsidRPr="00BE3A5F" w:rsidRDefault="009A1D61">
            <w:pPr>
              <w:rPr>
                <w:sz w:val="36"/>
                <w:szCs w:val="36"/>
              </w:rPr>
            </w:pPr>
          </w:p>
        </w:tc>
      </w:tr>
      <w:tr w:rsidR="009A1D61" w:rsidRPr="00BE3A5F">
        <w:tc>
          <w:tcPr>
            <w:tcW w:w="962" w:type="dxa"/>
            <w:shd w:val="clear" w:color="auto" w:fill="B2A1C7" w:themeFill="accent4" w:themeFillTint="99"/>
          </w:tcPr>
          <w:p w:rsidR="009A1D61" w:rsidRPr="00BE3A5F" w:rsidRDefault="009A1D61">
            <w:pPr>
              <w:rPr>
                <w:sz w:val="36"/>
                <w:szCs w:val="36"/>
              </w:rPr>
            </w:pPr>
            <w:r w:rsidRPr="00BE3A5F">
              <w:rPr>
                <w:sz w:val="36"/>
                <w:szCs w:val="36"/>
              </w:rPr>
              <w:t>13</w:t>
            </w:r>
          </w:p>
        </w:tc>
        <w:tc>
          <w:tcPr>
            <w:tcW w:w="8848" w:type="dxa"/>
          </w:tcPr>
          <w:p w:rsidR="00F42B12" w:rsidRPr="00BE3A5F" w:rsidRDefault="005B18C1">
            <w:pPr>
              <w:rPr>
                <w:rFonts w:eastAsia="Times New Roman"/>
                <w:sz w:val="36"/>
                <w:szCs w:val="36"/>
              </w:rPr>
            </w:pPr>
            <w:r>
              <w:rPr>
                <w:rFonts w:eastAsia="Times New Roman"/>
                <w:sz w:val="36"/>
                <w:szCs w:val="36"/>
              </w:rPr>
              <w:t xml:space="preserve">My </w:t>
            </w:r>
            <w:r w:rsidR="005D335B" w:rsidRPr="00BE3A5F">
              <w:rPr>
                <w:rFonts w:eastAsia="Times New Roman"/>
                <w:sz w:val="36"/>
                <w:szCs w:val="36"/>
              </w:rPr>
              <w:t>mom volunteers as a teacher’s assistant, which makes getting out of homework more challenging.</w:t>
            </w:r>
            <w:r>
              <w:rPr>
                <w:rFonts w:eastAsia="Times New Roman"/>
                <w:sz w:val="36"/>
                <w:szCs w:val="36"/>
              </w:rPr>
              <w:t xml:space="preserve"> </w:t>
            </w:r>
          </w:p>
          <w:p w:rsidR="009A1D61" w:rsidRPr="00BE3A5F" w:rsidRDefault="009A1D61">
            <w:pPr>
              <w:rPr>
                <w:sz w:val="36"/>
                <w:szCs w:val="36"/>
              </w:rPr>
            </w:pPr>
          </w:p>
        </w:tc>
      </w:tr>
      <w:tr w:rsidR="009A1D61" w:rsidRPr="00BE3A5F">
        <w:tc>
          <w:tcPr>
            <w:tcW w:w="962" w:type="dxa"/>
            <w:shd w:val="clear" w:color="auto" w:fill="B2A1C7" w:themeFill="accent4" w:themeFillTint="99"/>
          </w:tcPr>
          <w:p w:rsidR="009A1D61" w:rsidRPr="00BE3A5F" w:rsidRDefault="009A1D61">
            <w:pPr>
              <w:rPr>
                <w:sz w:val="36"/>
                <w:szCs w:val="36"/>
              </w:rPr>
            </w:pPr>
            <w:r w:rsidRPr="00BE3A5F">
              <w:rPr>
                <w:sz w:val="36"/>
                <w:szCs w:val="36"/>
              </w:rPr>
              <w:t>14</w:t>
            </w:r>
          </w:p>
        </w:tc>
        <w:tc>
          <w:tcPr>
            <w:tcW w:w="8848" w:type="dxa"/>
          </w:tcPr>
          <w:p w:rsidR="003F76F0" w:rsidRPr="00BE3A5F" w:rsidRDefault="005D335B">
            <w:pPr>
              <w:rPr>
                <w:sz w:val="36"/>
                <w:szCs w:val="36"/>
              </w:rPr>
            </w:pPr>
            <w:r w:rsidRPr="00BE3A5F">
              <w:rPr>
                <w:sz w:val="36"/>
                <w:szCs w:val="36"/>
              </w:rPr>
              <w:t xml:space="preserve">Your mom does not work, so she spends a lot of time reading to you. She also exposes you to reading games on the computer. You’re reading two levels above </w:t>
            </w:r>
            <w:r w:rsidR="0010419F" w:rsidRPr="00BE3A5F">
              <w:rPr>
                <w:sz w:val="36"/>
                <w:szCs w:val="36"/>
              </w:rPr>
              <w:t>grade level. Advance one space.</w:t>
            </w:r>
          </w:p>
          <w:p w:rsidR="009A1D61" w:rsidRPr="00BE3A5F" w:rsidRDefault="009A1D61">
            <w:pPr>
              <w:rPr>
                <w:sz w:val="36"/>
                <w:szCs w:val="36"/>
              </w:rPr>
            </w:pPr>
          </w:p>
        </w:tc>
      </w:tr>
      <w:tr w:rsidR="005D335B" w:rsidRPr="00BE3A5F">
        <w:tc>
          <w:tcPr>
            <w:tcW w:w="962" w:type="dxa"/>
            <w:shd w:val="clear" w:color="auto" w:fill="B2A1C7" w:themeFill="accent4" w:themeFillTint="99"/>
          </w:tcPr>
          <w:p w:rsidR="005D335B" w:rsidRPr="00BE3A5F" w:rsidRDefault="005D335B">
            <w:pPr>
              <w:rPr>
                <w:sz w:val="36"/>
                <w:szCs w:val="36"/>
              </w:rPr>
            </w:pPr>
            <w:r w:rsidRPr="00BE3A5F">
              <w:rPr>
                <w:sz w:val="36"/>
                <w:szCs w:val="36"/>
              </w:rPr>
              <w:t>15</w:t>
            </w:r>
          </w:p>
        </w:tc>
        <w:tc>
          <w:tcPr>
            <w:tcW w:w="8848" w:type="dxa"/>
          </w:tcPr>
          <w:p w:rsidR="005D335B" w:rsidRDefault="005B18C1" w:rsidP="0010419F">
            <w:pPr>
              <w:rPr>
                <w:sz w:val="36"/>
                <w:szCs w:val="36"/>
              </w:rPr>
            </w:pPr>
            <w:r>
              <w:rPr>
                <w:sz w:val="36"/>
                <w:szCs w:val="36"/>
              </w:rPr>
              <w:t>My</w:t>
            </w:r>
            <w:r w:rsidR="005D335B" w:rsidRPr="00BE3A5F">
              <w:rPr>
                <w:sz w:val="36"/>
                <w:szCs w:val="36"/>
              </w:rPr>
              <w:t xml:space="preserve"> family eats dinner t</w:t>
            </w:r>
            <w:r>
              <w:rPr>
                <w:sz w:val="36"/>
                <w:szCs w:val="36"/>
              </w:rPr>
              <w:t>ogether. I</w:t>
            </w:r>
            <w:r w:rsidR="005D335B" w:rsidRPr="00BE3A5F">
              <w:rPr>
                <w:sz w:val="36"/>
                <w:szCs w:val="36"/>
              </w:rPr>
              <w:t xml:space="preserve"> le</w:t>
            </w:r>
            <w:r>
              <w:rPr>
                <w:sz w:val="36"/>
                <w:szCs w:val="36"/>
              </w:rPr>
              <w:t>arn table manners, increase my</w:t>
            </w:r>
            <w:r w:rsidR="005D335B" w:rsidRPr="00BE3A5F">
              <w:rPr>
                <w:sz w:val="36"/>
                <w:szCs w:val="36"/>
              </w:rPr>
              <w:t xml:space="preserve"> vocabulary, and learn about cu</w:t>
            </w:r>
            <w:r w:rsidR="003F76F0" w:rsidRPr="00BE3A5F">
              <w:rPr>
                <w:sz w:val="36"/>
                <w:szCs w:val="36"/>
              </w:rPr>
              <w:t>rrent events. Advance one space.</w:t>
            </w:r>
          </w:p>
          <w:p w:rsidR="00BE3A5F" w:rsidRPr="00BE3A5F" w:rsidRDefault="00BE3A5F" w:rsidP="0010419F">
            <w:pPr>
              <w:rPr>
                <w:sz w:val="36"/>
                <w:szCs w:val="36"/>
              </w:rPr>
            </w:pPr>
          </w:p>
        </w:tc>
      </w:tr>
    </w:tbl>
    <w:p w:rsidR="0010419F" w:rsidRPr="00A75822" w:rsidRDefault="0010419F">
      <w:r w:rsidRPr="00A75822">
        <w:br w:type="page"/>
      </w:r>
      <w:r w:rsidR="0085687C">
        <w:lastRenderedPageBreak/>
        <w:br w:type="page"/>
      </w:r>
    </w:p>
    <w:tbl>
      <w:tblPr>
        <w:tblStyle w:val="TableGrid"/>
        <w:tblW w:w="9810" w:type="dxa"/>
        <w:tblInd w:w="-522" w:type="dxa"/>
        <w:tblLook w:val="00BF" w:firstRow="1" w:lastRow="0" w:firstColumn="1" w:lastColumn="0" w:noHBand="0" w:noVBand="0"/>
      </w:tblPr>
      <w:tblGrid>
        <w:gridCol w:w="962"/>
        <w:gridCol w:w="8848"/>
      </w:tblGrid>
      <w:tr w:rsidR="005D335B" w:rsidRPr="00BE3A5F">
        <w:tc>
          <w:tcPr>
            <w:tcW w:w="962" w:type="dxa"/>
            <w:shd w:val="clear" w:color="auto" w:fill="B2A1C7" w:themeFill="accent4" w:themeFillTint="99"/>
          </w:tcPr>
          <w:p w:rsidR="005D335B" w:rsidRPr="00BE3A5F" w:rsidRDefault="005D335B">
            <w:pPr>
              <w:rPr>
                <w:sz w:val="36"/>
                <w:szCs w:val="36"/>
              </w:rPr>
            </w:pPr>
            <w:r w:rsidRPr="00BE3A5F">
              <w:rPr>
                <w:sz w:val="36"/>
                <w:szCs w:val="36"/>
              </w:rPr>
              <w:t>16</w:t>
            </w:r>
          </w:p>
        </w:tc>
        <w:tc>
          <w:tcPr>
            <w:tcW w:w="8848" w:type="dxa"/>
          </w:tcPr>
          <w:p w:rsidR="00F42B12" w:rsidRPr="00BE3A5F" w:rsidRDefault="005B18C1">
            <w:pPr>
              <w:rPr>
                <w:sz w:val="36"/>
                <w:szCs w:val="36"/>
              </w:rPr>
            </w:pPr>
            <w:r>
              <w:rPr>
                <w:sz w:val="36"/>
                <w:szCs w:val="36"/>
              </w:rPr>
              <w:t xml:space="preserve">There are a few </w:t>
            </w:r>
            <w:r w:rsidR="005D335B" w:rsidRPr="00BE3A5F">
              <w:rPr>
                <w:sz w:val="36"/>
                <w:szCs w:val="36"/>
              </w:rPr>
              <w:t xml:space="preserve">impoverished </w:t>
            </w:r>
            <w:r>
              <w:rPr>
                <w:sz w:val="36"/>
                <w:szCs w:val="36"/>
              </w:rPr>
              <w:t xml:space="preserve">single moms </w:t>
            </w:r>
            <w:r w:rsidR="005D335B" w:rsidRPr="00BE3A5F">
              <w:rPr>
                <w:sz w:val="36"/>
                <w:szCs w:val="36"/>
              </w:rPr>
              <w:t>fam</w:t>
            </w:r>
            <w:r>
              <w:rPr>
                <w:sz w:val="36"/>
                <w:szCs w:val="36"/>
              </w:rPr>
              <w:t xml:space="preserve">ilies that reside in my community </w:t>
            </w:r>
            <w:r w:rsidR="005D335B" w:rsidRPr="00BE3A5F">
              <w:rPr>
                <w:sz w:val="36"/>
                <w:szCs w:val="36"/>
              </w:rPr>
              <w:t xml:space="preserve">(2000 Census). </w:t>
            </w:r>
            <w:r>
              <w:rPr>
                <w:sz w:val="36"/>
                <w:szCs w:val="36"/>
              </w:rPr>
              <w:t xml:space="preserve">But, my parents are still married. My </w:t>
            </w:r>
            <w:r w:rsidR="0010419F" w:rsidRPr="00BE3A5F">
              <w:rPr>
                <w:sz w:val="36"/>
                <w:szCs w:val="36"/>
              </w:rPr>
              <w:t>dad brings home fresh fruit on a regular basis</w:t>
            </w:r>
            <w:r>
              <w:rPr>
                <w:sz w:val="36"/>
                <w:szCs w:val="36"/>
              </w:rPr>
              <w:t xml:space="preserve"> and spends time with me on the weekends</w:t>
            </w:r>
            <w:r w:rsidR="0010419F" w:rsidRPr="00BE3A5F">
              <w:rPr>
                <w:sz w:val="36"/>
                <w:szCs w:val="36"/>
              </w:rPr>
              <w:t>.</w:t>
            </w:r>
          </w:p>
          <w:p w:rsidR="005D335B" w:rsidRPr="00BE3A5F" w:rsidRDefault="005D335B">
            <w:pPr>
              <w:rPr>
                <w:sz w:val="36"/>
                <w:szCs w:val="36"/>
              </w:rPr>
            </w:pPr>
          </w:p>
        </w:tc>
      </w:tr>
      <w:tr w:rsidR="005D335B" w:rsidRPr="00BE3A5F">
        <w:tc>
          <w:tcPr>
            <w:tcW w:w="962" w:type="dxa"/>
            <w:shd w:val="clear" w:color="auto" w:fill="B2A1C7" w:themeFill="accent4" w:themeFillTint="99"/>
          </w:tcPr>
          <w:p w:rsidR="005D335B" w:rsidRPr="00BE3A5F" w:rsidRDefault="005D335B">
            <w:pPr>
              <w:rPr>
                <w:sz w:val="36"/>
                <w:szCs w:val="36"/>
              </w:rPr>
            </w:pPr>
            <w:r w:rsidRPr="00BE3A5F">
              <w:rPr>
                <w:sz w:val="36"/>
                <w:szCs w:val="36"/>
              </w:rPr>
              <w:t>17</w:t>
            </w:r>
          </w:p>
        </w:tc>
        <w:tc>
          <w:tcPr>
            <w:tcW w:w="8848" w:type="dxa"/>
          </w:tcPr>
          <w:p w:rsidR="00F42B12" w:rsidRPr="00BE3A5F" w:rsidRDefault="005D335B">
            <w:pPr>
              <w:rPr>
                <w:sz w:val="36"/>
                <w:szCs w:val="36"/>
              </w:rPr>
            </w:pPr>
            <w:proofErr w:type="gramStart"/>
            <w:r w:rsidRPr="00BE3A5F">
              <w:rPr>
                <w:sz w:val="36"/>
                <w:szCs w:val="36"/>
              </w:rPr>
              <w:t>Mom’s</w:t>
            </w:r>
            <w:proofErr w:type="gramEnd"/>
            <w:r w:rsidRPr="00BE3A5F">
              <w:rPr>
                <w:sz w:val="36"/>
                <w:szCs w:val="36"/>
              </w:rPr>
              <w:t xml:space="preserve"> in Fort Mitchell</w:t>
            </w:r>
            <w:r w:rsidR="005B18C1">
              <w:rPr>
                <w:sz w:val="36"/>
                <w:szCs w:val="36"/>
              </w:rPr>
              <w:t xml:space="preserve"> are talking about the news: I am</w:t>
            </w:r>
            <w:r w:rsidRPr="00BE3A5F">
              <w:rPr>
                <w:sz w:val="36"/>
                <w:szCs w:val="36"/>
              </w:rPr>
              <w:t xml:space="preserve"> being considered for the g</w:t>
            </w:r>
            <w:r w:rsidR="005B18C1">
              <w:rPr>
                <w:sz w:val="36"/>
                <w:szCs w:val="36"/>
              </w:rPr>
              <w:t>ifted program. People expect me</w:t>
            </w:r>
            <w:r w:rsidRPr="00BE3A5F">
              <w:rPr>
                <w:sz w:val="36"/>
                <w:szCs w:val="36"/>
              </w:rPr>
              <w:t xml:space="preserve"> to excel </w:t>
            </w:r>
            <w:r w:rsidR="005B18C1">
              <w:rPr>
                <w:sz w:val="36"/>
                <w:szCs w:val="36"/>
              </w:rPr>
              <w:t xml:space="preserve">and I think highly of myself and my abilities </w:t>
            </w:r>
            <w:r w:rsidRPr="00BE3A5F">
              <w:rPr>
                <w:sz w:val="36"/>
                <w:szCs w:val="36"/>
              </w:rPr>
              <w:t xml:space="preserve">(concept discussed in </w:t>
            </w:r>
            <w:r w:rsidRPr="00BE3A5F">
              <w:rPr>
                <w:i/>
                <w:sz w:val="36"/>
                <w:szCs w:val="36"/>
              </w:rPr>
              <w:t>Rethinking Our Classrooms</w:t>
            </w:r>
            <w:r w:rsidRPr="00BE3A5F">
              <w:rPr>
                <w:sz w:val="36"/>
                <w:szCs w:val="36"/>
              </w:rPr>
              <w:t>, 186). Roll again.</w:t>
            </w:r>
          </w:p>
          <w:p w:rsidR="005D335B" w:rsidRPr="00BE3A5F" w:rsidRDefault="005D335B">
            <w:pPr>
              <w:rPr>
                <w:sz w:val="36"/>
                <w:szCs w:val="36"/>
              </w:rPr>
            </w:pPr>
          </w:p>
        </w:tc>
      </w:tr>
      <w:tr w:rsidR="005D335B" w:rsidRPr="00BE3A5F">
        <w:tc>
          <w:tcPr>
            <w:tcW w:w="962" w:type="dxa"/>
            <w:shd w:val="clear" w:color="auto" w:fill="B2A1C7" w:themeFill="accent4" w:themeFillTint="99"/>
          </w:tcPr>
          <w:p w:rsidR="005D335B" w:rsidRPr="00BE3A5F" w:rsidRDefault="005D335B">
            <w:pPr>
              <w:rPr>
                <w:sz w:val="36"/>
                <w:szCs w:val="36"/>
              </w:rPr>
            </w:pPr>
            <w:r w:rsidRPr="00BE3A5F">
              <w:rPr>
                <w:sz w:val="36"/>
                <w:szCs w:val="36"/>
              </w:rPr>
              <w:t>18</w:t>
            </w:r>
          </w:p>
        </w:tc>
        <w:tc>
          <w:tcPr>
            <w:tcW w:w="8848" w:type="dxa"/>
          </w:tcPr>
          <w:p w:rsidR="00F42B12" w:rsidRPr="00BE3A5F" w:rsidRDefault="005B18C1">
            <w:pPr>
              <w:rPr>
                <w:sz w:val="36"/>
                <w:szCs w:val="36"/>
              </w:rPr>
            </w:pPr>
            <w:r>
              <w:rPr>
                <w:sz w:val="36"/>
                <w:szCs w:val="36"/>
              </w:rPr>
              <w:t>My</w:t>
            </w:r>
            <w:r w:rsidR="005D335B" w:rsidRPr="00BE3A5F">
              <w:rPr>
                <w:sz w:val="36"/>
                <w:szCs w:val="36"/>
              </w:rPr>
              <w:t xml:space="preserve"> neighborhoo</w:t>
            </w:r>
            <w:r w:rsidR="00444758" w:rsidRPr="00BE3A5F">
              <w:rPr>
                <w:sz w:val="36"/>
                <w:szCs w:val="36"/>
              </w:rPr>
              <w:t xml:space="preserve">d is a safe place to grow up </w:t>
            </w:r>
            <w:r w:rsidR="005D335B" w:rsidRPr="00BE3A5F">
              <w:rPr>
                <w:sz w:val="36"/>
                <w:szCs w:val="36"/>
              </w:rPr>
              <w:t xml:space="preserve">and has a large playground. </w:t>
            </w:r>
            <w:r>
              <w:rPr>
                <w:sz w:val="36"/>
                <w:szCs w:val="36"/>
              </w:rPr>
              <w:t xml:space="preserve">Want to play on the swing set with me? My </w:t>
            </w:r>
            <w:r w:rsidR="005D335B" w:rsidRPr="00BE3A5F">
              <w:rPr>
                <w:sz w:val="36"/>
                <w:szCs w:val="36"/>
              </w:rPr>
              <w:t>aunt co</w:t>
            </w:r>
            <w:r>
              <w:rPr>
                <w:sz w:val="36"/>
                <w:szCs w:val="36"/>
              </w:rPr>
              <w:t>mes over once a week to take me</w:t>
            </w:r>
            <w:r w:rsidR="005D335B" w:rsidRPr="00BE3A5F">
              <w:rPr>
                <w:sz w:val="36"/>
                <w:szCs w:val="36"/>
              </w:rPr>
              <w:t xml:space="preserve"> to the park. Receive a mentor card.</w:t>
            </w:r>
          </w:p>
          <w:p w:rsidR="005D335B" w:rsidRPr="00BE3A5F" w:rsidRDefault="005D335B">
            <w:pPr>
              <w:rPr>
                <w:sz w:val="36"/>
                <w:szCs w:val="36"/>
              </w:rPr>
            </w:pPr>
          </w:p>
        </w:tc>
      </w:tr>
      <w:tr w:rsidR="005D335B" w:rsidRPr="00BE3A5F">
        <w:tc>
          <w:tcPr>
            <w:tcW w:w="962" w:type="dxa"/>
            <w:shd w:val="clear" w:color="auto" w:fill="B2A1C7" w:themeFill="accent4" w:themeFillTint="99"/>
          </w:tcPr>
          <w:p w:rsidR="005D335B" w:rsidRPr="00BE3A5F" w:rsidRDefault="005D335B">
            <w:pPr>
              <w:rPr>
                <w:sz w:val="36"/>
                <w:szCs w:val="36"/>
              </w:rPr>
            </w:pPr>
            <w:r w:rsidRPr="00BE3A5F">
              <w:rPr>
                <w:sz w:val="36"/>
                <w:szCs w:val="36"/>
              </w:rPr>
              <w:t>19</w:t>
            </w:r>
          </w:p>
        </w:tc>
        <w:tc>
          <w:tcPr>
            <w:tcW w:w="8848" w:type="dxa"/>
          </w:tcPr>
          <w:p w:rsidR="005D335B" w:rsidRDefault="00F420AB">
            <w:pPr>
              <w:rPr>
                <w:rFonts w:eastAsia="Times New Roman"/>
                <w:sz w:val="36"/>
                <w:szCs w:val="36"/>
              </w:rPr>
            </w:pPr>
            <w:r>
              <w:rPr>
                <w:rFonts w:eastAsia="Times New Roman"/>
                <w:sz w:val="36"/>
                <w:szCs w:val="36"/>
              </w:rPr>
              <w:t>My</w:t>
            </w:r>
            <w:r w:rsidR="005D335B" w:rsidRPr="00BE3A5F">
              <w:rPr>
                <w:rFonts w:eastAsia="Times New Roman"/>
                <w:sz w:val="36"/>
                <w:szCs w:val="36"/>
              </w:rPr>
              <w:t xml:space="preserve"> mom </w:t>
            </w:r>
            <w:r>
              <w:rPr>
                <w:rFonts w:eastAsia="Times New Roman"/>
                <w:sz w:val="36"/>
                <w:szCs w:val="36"/>
              </w:rPr>
              <w:t>is so involved! She joined</w:t>
            </w:r>
            <w:r w:rsidR="005D335B" w:rsidRPr="00BE3A5F">
              <w:rPr>
                <w:rFonts w:eastAsia="Times New Roman"/>
                <w:sz w:val="36"/>
                <w:szCs w:val="36"/>
              </w:rPr>
              <w:t xml:space="preserve"> the Parent Student Teacher Association (PTSA). Her and other dedicated parents put in 500 volunteer hours per year, which helps enhance ed</w:t>
            </w:r>
            <w:r>
              <w:rPr>
                <w:rFonts w:eastAsia="Times New Roman"/>
                <w:sz w:val="36"/>
                <w:szCs w:val="36"/>
              </w:rPr>
              <w:t xml:space="preserve">ucational opportunities for my </w:t>
            </w:r>
            <w:r w:rsidR="005D335B" w:rsidRPr="00BE3A5F">
              <w:rPr>
                <w:rFonts w:eastAsia="Times New Roman"/>
                <w:sz w:val="36"/>
                <w:szCs w:val="36"/>
              </w:rPr>
              <w:t>school.</w:t>
            </w:r>
          </w:p>
          <w:p w:rsidR="00BE3A5F" w:rsidRPr="00BE3A5F" w:rsidRDefault="00BE3A5F">
            <w:pPr>
              <w:rPr>
                <w:rFonts w:eastAsia="Times New Roman"/>
                <w:sz w:val="36"/>
                <w:szCs w:val="36"/>
              </w:rPr>
            </w:pPr>
          </w:p>
        </w:tc>
      </w:tr>
      <w:tr w:rsidR="005D335B" w:rsidRPr="00BE3A5F">
        <w:tc>
          <w:tcPr>
            <w:tcW w:w="962" w:type="dxa"/>
            <w:shd w:val="clear" w:color="auto" w:fill="B2A1C7" w:themeFill="accent4" w:themeFillTint="99"/>
          </w:tcPr>
          <w:p w:rsidR="005D335B" w:rsidRPr="00BE3A5F" w:rsidRDefault="005D335B">
            <w:pPr>
              <w:rPr>
                <w:sz w:val="36"/>
                <w:szCs w:val="36"/>
              </w:rPr>
            </w:pPr>
            <w:r w:rsidRPr="00BE3A5F">
              <w:rPr>
                <w:sz w:val="36"/>
                <w:szCs w:val="36"/>
              </w:rPr>
              <w:t>20</w:t>
            </w:r>
          </w:p>
        </w:tc>
        <w:tc>
          <w:tcPr>
            <w:tcW w:w="8848" w:type="dxa"/>
          </w:tcPr>
          <w:p w:rsidR="005D335B" w:rsidRDefault="00F420AB">
            <w:pPr>
              <w:rPr>
                <w:sz w:val="36"/>
                <w:szCs w:val="36"/>
              </w:rPr>
            </w:pPr>
            <w:r>
              <w:rPr>
                <w:sz w:val="36"/>
                <w:szCs w:val="36"/>
              </w:rPr>
              <w:t>My grandmother made me</w:t>
            </w:r>
            <w:r w:rsidR="005D335B" w:rsidRPr="00BE3A5F">
              <w:rPr>
                <w:sz w:val="36"/>
                <w:szCs w:val="36"/>
              </w:rPr>
              <w:t xml:space="preserve"> do multiplication worksheets over summer break.</w:t>
            </w:r>
            <w:r>
              <w:rPr>
                <w:sz w:val="36"/>
                <w:szCs w:val="36"/>
              </w:rPr>
              <w:t xml:space="preserve"> It doesn’t sound fun</w:t>
            </w:r>
            <w:r w:rsidR="005D335B" w:rsidRPr="00BE3A5F">
              <w:rPr>
                <w:sz w:val="36"/>
                <w:szCs w:val="36"/>
              </w:rPr>
              <w:t>,</w:t>
            </w:r>
            <w:r>
              <w:rPr>
                <w:sz w:val="36"/>
                <w:szCs w:val="36"/>
              </w:rPr>
              <w:t xml:space="preserve"> but I was </w:t>
            </w:r>
            <w:r w:rsidR="005D335B" w:rsidRPr="00BE3A5F">
              <w:rPr>
                <w:sz w:val="36"/>
                <w:szCs w:val="36"/>
              </w:rPr>
              <w:t>picked to go in the advanced math class the following school year. Roll th</w:t>
            </w:r>
            <w:r>
              <w:rPr>
                <w:sz w:val="36"/>
                <w:szCs w:val="36"/>
              </w:rPr>
              <w:t>e die to see how many spaces I</w:t>
            </w:r>
            <w:r w:rsidR="005D335B" w:rsidRPr="00BE3A5F">
              <w:rPr>
                <w:sz w:val="36"/>
                <w:szCs w:val="36"/>
              </w:rPr>
              <w:t xml:space="preserve"> adv</w:t>
            </w:r>
            <w:r w:rsidR="003F76F0" w:rsidRPr="00BE3A5F">
              <w:rPr>
                <w:sz w:val="36"/>
                <w:szCs w:val="36"/>
              </w:rPr>
              <w:t>ance.</w:t>
            </w:r>
          </w:p>
          <w:p w:rsidR="00BE3A5F" w:rsidRPr="00BE3A5F" w:rsidRDefault="00BE3A5F">
            <w:pPr>
              <w:rPr>
                <w:sz w:val="36"/>
                <w:szCs w:val="36"/>
              </w:rPr>
            </w:pPr>
          </w:p>
        </w:tc>
      </w:tr>
    </w:tbl>
    <w:p w:rsidR="00A71A60" w:rsidRPr="00A75822" w:rsidRDefault="00A71A60">
      <w:r w:rsidRPr="00A75822">
        <w:br w:type="page"/>
      </w:r>
      <w:r w:rsidR="0085687C">
        <w:lastRenderedPageBreak/>
        <w:br w:type="page"/>
      </w:r>
    </w:p>
    <w:tbl>
      <w:tblPr>
        <w:tblStyle w:val="TableGrid"/>
        <w:tblW w:w="9810" w:type="dxa"/>
        <w:tblInd w:w="-522" w:type="dxa"/>
        <w:tblLook w:val="00BF" w:firstRow="1" w:lastRow="0" w:firstColumn="1" w:lastColumn="0" w:noHBand="0" w:noVBand="0"/>
      </w:tblPr>
      <w:tblGrid>
        <w:gridCol w:w="962"/>
        <w:gridCol w:w="8848"/>
      </w:tblGrid>
      <w:tr w:rsidR="005D335B" w:rsidRPr="00BE3A5F">
        <w:tc>
          <w:tcPr>
            <w:tcW w:w="962" w:type="dxa"/>
            <w:shd w:val="clear" w:color="auto" w:fill="B2A1C7" w:themeFill="accent4" w:themeFillTint="99"/>
          </w:tcPr>
          <w:p w:rsidR="005D335B" w:rsidRPr="00BE3A5F" w:rsidRDefault="005D335B" w:rsidP="00C128F2">
            <w:pPr>
              <w:rPr>
                <w:sz w:val="36"/>
                <w:szCs w:val="36"/>
              </w:rPr>
            </w:pPr>
            <w:r w:rsidRPr="00BE3A5F">
              <w:rPr>
                <w:sz w:val="36"/>
                <w:szCs w:val="36"/>
              </w:rPr>
              <w:t>21</w:t>
            </w:r>
          </w:p>
        </w:tc>
        <w:tc>
          <w:tcPr>
            <w:tcW w:w="8848" w:type="dxa"/>
          </w:tcPr>
          <w:p w:rsidR="00F42B12" w:rsidRPr="00BE3A5F" w:rsidRDefault="00F420AB">
            <w:pPr>
              <w:rPr>
                <w:sz w:val="36"/>
                <w:szCs w:val="36"/>
              </w:rPr>
            </w:pPr>
            <w:r>
              <w:rPr>
                <w:sz w:val="36"/>
                <w:szCs w:val="36"/>
              </w:rPr>
              <w:t>Go Tigers! I was</w:t>
            </w:r>
            <w:r w:rsidR="005D335B" w:rsidRPr="00BE3A5F">
              <w:rPr>
                <w:sz w:val="36"/>
                <w:szCs w:val="36"/>
              </w:rPr>
              <w:t xml:space="preserve"> encouraged to join an extracurricular activity. Select an activity: Odyssey of the Mind, Governor’s Cup Competition, or the Student Technology Leadership Program. Adva</w:t>
            </w:r>
            <w:r w:rsidR="003F76F0" w:rsidRPr="00BE3A5F">
              <w:rPr>
                <w:sz w:val="36"/>
                <w:szCs w:val="36"/>
              </w:rPr>
              <w:t>nce one space.</w:t>
            </w:r>
          </w:p>
          <w:p w:rsidR="005D335B" w:rsidRPr="00BE3A5F" w:rsidRDefault="005D335B">
            <w:pPr>
              <w:rPr>
                <w:sz w:val="36"/>
                <w:szCs w:val="36"/>
              </w:rPr>
            </w:pPr>
          </w:p>
        </w:tc>
      </w:tr>
      <w:tr w:rsidR="005D335B" w:rsidRPr="00BE3A5F">
        <w:tc>
          <w:tcPr>
            <w:tcW w:w="962" w:type="dxa"/>
            <w:shd w:val="clear" w:color="auto" w:fill="B2A1C7" w:themeFill="accent4" w:themeFillTint="99"/>
          </w:tcPr>
          <w:p w:rsidR="005D335B" w:rsidRPr="00BE3A5F" w:rsidRDefault="005D335B">
            <w:pPr>
              <w:rPr>
                <w:sz w:val="36"/>
                <w:szCs w:val="36"/>
              </w:rPr>
            </w:pPr>
            <w:r w:rsidRPr="00BE3A5F">
              <w:rPr>
                <w:sz w:val="36"/>
                <w:szCs w:val="36"/>
              </w:rPr>
              <w:t>22</w:t>
            </w:r>
          </w:p>
        </w:tc>
        <w:tc>
          <w:tcPr>
            <w:tcW w:w="8848" w:type="dxa"/>
          </w:tcPr>
          <w:p w:rsidR="003F76F0" w:rsidRPr="00BE3A5F" w:rsidRDefault="00F420AB">
            <w:pPr>
              <w:rPr>
                <w:sz w:val="36"/>
                <w:szCs w:val="36"/>
              </w:rPr>
            </w:pPr>
            <w:r>
              <w:rPr>
                <w:sz w:val="36"/>
                <w:szCs w:val="36"/>
              </w:rPr>
              <w:t>I</w:t>
            </w:r>
            <w:r w:rsidR="005D335B" w:rsidRPr="00BE3A5F">
              <w:rPr>
                <w:sz w:val="36"/>
                <w:szCs w:val="36"/>
              </w:rPr>
              <w:t xml:space="preserve"> received </w:t>
            </w:r>
            <w:r>
              <w:rPr>
                <w:sz w:val="36"/>
                <w:szCs w:val="36"/>
              </w:rPr>
              <w:t>an outstanding report card. My family treats me</w:t>
            </w:r>
            <w:r w:rsidR="005D335B" w:rsidRPr="00BE3A5F">
              <w:rPr>
                <w:sz w:val="36"/>
                <w:szCs w:val="36"/>
              </w:rPr>
              <w:t xml:space="preserve"> to ice cream and a movie down at Newport on the Levee.</w:t>
            </w:r>
            <w:r>
              <w:rPr>
                <w:sz w:val="36"/>
                <w:szCs w:val="36"/>
              </w:rPr>
              <w:t xml:space="preserve"> </w:t>
            </w:r>
          </w:p>
          <w:p w:rsidR="005D335B" w:rsidRPr="00BE3A5F" w:rsidRDefault="005D335B">
            <w:pPr>
              <w:rPr>
                <w:sz w:val="36"/>
                <w:szCs w:val="36"/>
              </w:rPr>
            </w:pPr>
          </w:p>
        </w:tc>
      </w:tr>
      <w:tr w:rsidR="005D335B" w:rsidRPr="00BE3A5F">
        <w:tblPrEx>
          <w:tblLook w:val="04A0" w:firstRow="1" w:lastRow="0" w:firstColumn="1" w:lastColumn="0" w:noHBand="0" w:noVBand="1"/>
        </w:tblPrEx>
        <w:tc>
          <w:tcPr>
            <w:tcW w:w="962" w:type="dxa"/>
            <w:shd w:val="clear" w:color="auto" w:fill="B2A1C7" w:themeFill="accent4" w:themeFillTint="99"/>
          </w:tcPr>
          <w:p w:rsidR="005D335B" w:rsidRPr="00BE3A5F" w:rsidRDefault="005D335B">
            <w:pPr>
              <w:rPr>
                <w:sz w:val="36"/>
                <w:szCs w:val="36"/>
              </w:rPr>
            </w:pPr>
            <w:r w:rsidRPr="00BE3A5F">
              <w:rPr>
                <w:sz w:val="36"/>
                <w:szCs w:val="36"/>
              </w:rPr>
              <w:t>23</w:t>
            </w:r>
          </w:p>
        </w:tc>
        <w:tc>
          <w:tcPr>
            <w:tcW w:w="8848" w:type="dxa"/>
          </w:tcPr>
          <w:p w:rsidR="00F42B12" w:rsidRPr="00BE3A5F" w:rsidRDefault="00F420AB">
            <w:pPr>
              <w:rPr>
                <w:sz w:val="36"/>
                <w:szCs w:val="36"/>
              </w:rPr>
            </w:pPr>
            <w:r>
              <w:rPr>
                <w:sz w:val="36"/>
                <w:szCs w:val="36"/>
              </w:rPr>
              <w:t>I</w:t>
            </w:r>
            <w:r w:rsidR="005D335B" w:rsidRPr="00BE3A5F">
              <w:rPr>
                <w:sz w:val="36"/>
                <w:szCs w:val="36"/>
              </w:rPr>
              <w:t xml:space="preserve"> travel to Eur</w:t>
            </w:r>
            <w:r>
              <w:rPr>
                <w:sz w:val="36"/>
                <w:szCs w:val="36"/>
              </w:rPr>
              <w:t>ope during the school break. I</w:t>
            </w:r>
            <w:r w:rsidR="005D335B" w:rsidRPr="00BE3A5F">
              <w:rPr>
                <w:sz w:val="36"/>
                <w:szCs w:val="36"/>
              </w:rPr>
              <w:t xml:space="preserve"> visit many o</w:t>
            </w:r>
            <w:r>
              <w:rPr>
                <w:sz w:val="36"/>
                <w:szCs w:val="36"/>
              </w:rPr>
              <w:t>f the historical sights that I</w:t>
            </w:r>
            <w:r w:rsidR="005D335B" w:rsidRPr="00BE3A5F">
              <w:rPr>
                <w:sz w:val="36"/>
                <w:szCs w:val="36"/>
              </w:rPr>
              <w:t>’ve bee</w:t>
            </w:r>
            <w:r>
              <w:rPr>
                <w:sz w:val="36"/>
                <w:szCs w:val="36"/>
              </w:rPr>
              <w:t xml:space="preserve">n reading about in my </w:t>
            </w:r>
            <w:r w:rsidR="005D335B" w:rsidRPr="00BE3A5F">
              <w:rPr>
                <w:sz w:val="36"/>
                <w:szCs w:val="36"/>
              </w:rPr>
              <w:t>world history class. Move ahead one space.</w:t>
            </w:r>
          </w:p>
          <w:p w:rsidR="005D335B" w:rsidRPr="00BE3A5F" w:rsidRDefault="005D335B">
            <w:pPr>
              <w:rPr>
                <w:sz w:val="36"/>
                <w:szCs w:val="36"/>
              </w:rPr>
            </w:pPr>
          </w:p>
        </w:tc>
      </w:tr>
      <w:tr w:rsidR="005D335B" w:rsidRPr="00BE3A5F">
        <w:tblPrEx>
          <w:tblLook w:val="04A0" w:firstRow="1" w:lastRow="0" w:firstColumn="1" w:lastColumn="0" w:noHBand="0" w:noVBand="1"/>
        </w:tblPrEx>
        <w:tc>
          <w:tcPr>
            <w:tcW w:w="962" w:type="dxa"/>
            <w:shd w:val="clear" w:color="auto" w:fill="B2A1C7" w:themeFill="accent4" w:themeFillTint="99"/>
          </w:tcPr>
          <w:p w:rsidR="005D335B" w:rsidRPr="00BE3A5F" w:rsidRDefault="005D335B">
            <w:pPr>
              <w:rPr>
                <w:sz w:val="36"/>
                <w:szCs w:val="36"/>
              </w:rPr>
            </w:pPr>
            <w:r w:rsidRPr="00BE3A5F">
              <w:rPr>
                <w:sz w:val="36"/>
                <w:szCs w:val="36"/>
              </w:rPr>
              <w:t>24</w:t>
            </w:r>
          </w:p>
        </w:tc>
        <w:tc>
          <w:tcPr>
            <w:tcW w:w="8848" w:type="dxa"/>
          </w:tcPr>
          <w:p w:rsidR="00F42B12" w:rsidRPr="00BE3A5F" w:rsidRDefault="00F420AB" w:rsidP="00A71A60">
            <w:pPr>
              <w:rPr>
                <w:sz w:val="36"/>
                <w:szCs w:val="36"/>
              </w:rPr>
            </w:pPr>
            <w:r>
              <w:rPr>
                <w:sz w:val="36"/>
                <w:szCs w:val="36"/>
              </w:rPr>
              <w:t>Each year, my</w:t>
            </w:r>
            <w:r w:rsidR="005D335B" w:rsidRPr="00BE3A5F">
              <w:rPr>
                <w:sz w:val="36"/>
                <w:szCs w:val="36"/>
              </w:rPr>
              <w:t xml:space="preserve"> family buys candy to help support the school’s booster club. In turn, the booster club helps fund athletic events, s</w:t>
            </w:r>
            <w:r w:rsidR="003F76F0" w:rsidRPr="00BE3A5F">
              <w:rPr>
                <w:sz w:val="36"/>
                <w:szCs w:val="36"/>
              </w:rPr>
              <w:t>cholarships, and team equipment</w:t>
            </w:r>
            <w:r w:rsidR="00A71A60" w:rsidRPr="00BE3A5F">
              <w:rPr>
                <w:sz w:val="36"/>
                <w:szCs w:val="36"/>
              </w:rPr>
              <w:t xml:space="preserve"> (from </w:t>
            </w:r>
            <w:proofErr w:type="spellStart"/>
            <w:r w:rsidR="00A71A60" w:rsidRPr="00BE3A5F">
              <w:rPr>
                <w:sz w:val="36"/>
                <w:szCs w:val="36"/>
              </w:rPr>
              <w:t>Beechwood</w:t>
            </w:r>
            <w:proofErr w:type="spellEnd"/>
            <w:r w:rsidR="00A71A60" w:rsidRPr="00BE3A5F">
              <w:rPr>
                <w:sz w:val="36"/>
                <w:szCs w:val="36"/>
              </w:rPr>
              <w:t xml:space="preserve"> website).</w:t>
            </w:r>
          </w:p>
          <w:p w:rsidR="005D335B" w:rsidRPr="00BE3A5F" w:rsidRDefault="005D335B" w:rsidP="00A71A60">
            <w:pPr>
              <w:rPr>
                <w:sz w:val="36"/>
                <w:szCs w:val="36"/>
              </w:rPr>
            </w:pPr>
          </w:p>
        </w:tc>
      </w:tr>
      <w:tr w:rsidR="00A6478C" w:rsidRPr="00BE3A5F">
        <w:tblPrEx>
          <w:tblLook w:val="04A0" w:firstRow="1" w:lastRow="0" w:firstColumn="1" w:lastColumn="0" w:noHBand="0" w:noVBand="1"/>
        </w:tblPrEx>
        <w:tc>
          <w:tcPr>
            <w:tcW w:w="962" w:type="dxa"/>
            <w:shd w:val="clear" w:color="auto" w:fill="95B3D7" w:themeFill="accent1" w:themeFillTint="99"/>
          </w:tcPr>
          <w:p w:rsidR="00A6478C" w:rsidRPr="00BE3A5F" w:rsidRDefault="00A6478C">
            <w:pPr>
              <w:rPr>
                <w:sz w:val="36"/>
                <w:szCs w:val="36"/>
                <w:shd w:val="clear" w:color="auto" w:fill="95B3D7" w:themeFill="accent1" w:themeFillTint="99"/>
              </w:rPr>
            </w:pPr>
          </w:p>
        </w:tc>
        <w:tc>
          <w:tcPr>
            <w:tcW w:w="8848" w:type="dxa"/>
          </w:tcPr>
          <w:p w:rsidR="00477E2C" w:rsidRDefault="00A6478C">
            <w:pPr>
              <w:rPr>
                <w:sz w:val="36"/>
                <w:szCs w:val="36"/>
              </w:rPr>
            </w:pPr>
            <w:r>
              <w:rPr>
                <w:sz w:val="36"/>
                <w:szCs w:val="36"/>
              </w:rPr>
              <w:t>Friendship Revisited- Reroll to determine friendship status. Make corrections to your scorecard by indicating any changes (but do not erase first marking).</w:t>
            </w:r>
            <w:r w:rsidR="00477E2C">
              <w:rPr>
                <w:sz w:val="36"/>
                <w:szCs w:val="36"/>
              </w:rPr>
              <w:t xml:space="preserve"> Indicate one major change that may have happened to your character:</w:t>
            </w:r>
          </w:p>
          <w:p w:rsidR="00477E2C" w:rsidRDefault="00477E2C">
            <w:pPr>
              <w:rPr>
                <w:sz w:val="36"/>
                <w:szCs w:val="36"/>
              </w:rPr>
            </w:pPr>
          </w:p>
          <w:p w:rsidR="00A6478C" w:rsidRDefault="00A6478C">
            <w:pPr>
              <w:rPr>
                <w:sz w:val="36"/>
                <w:szCs w:val="36"/>
              </w:rPr>
            </w:pPr>
          </w:p>
        </w:tc>
      </w:tr>
      <w:tr w:rsidR="005D335B" w:rsidRPr="00BE3A5F">
        <w:tblPrEx>
          <w:tblLook w:val="04A0" w:firstRow="1" w:lastRow="0" w:firstColumn="1" w:lastColumn="0" w:noHBand="0" w:noVBand="1"/>
        </w:tblPrEx>
        <w:tc>
          <w:tcPr>
            <w:tcW w:w="962" w:type="dxa"/>
            <w:shd w:val="clear" w:color="auto" w:fill="95B3D7" w:themeFill="accent1" w:themeFillTint="99"/>
          </w:tcPr>
          <w:p w:rsidR="005D335B" w:rsidRPr="00BE3A5F" w:rsidRDefault="005D335B">
            <w:pPr>
              <w:rPr>
                <w:sz w:val="36"/>
                <w:szCs w:val="36"/>
              </w:rPr>
            </w:pPr>
            <w:r w:rsidRPr="00BE3A5F">
              <w:rPr>
                <w:sz w:val="36"/>
                <w:szCs w:val="36"/>
                <w:shd w:val="clear" w:color="auto" w:fill="95B3D7" w:themeFill="accent1" w:themeFillTint="99"/>
              </w:rPr>
              <w:t>2</w:t>
            </w:r>
            <w:r w:rsidRPr="00BE3A5F">
              <w:rPr>
                <w:sz w:val="36"/>
                <w:szCs w:val="36"/>
              </w:rPr>
              <w:t>5</w:t>
            </w:r>
          </w:p>
        </w:tc>
        <w:tc>
          <w:tcPr>
            <w:tcW w:w="8848" w:type="dxa"/>
          </w:tcPr>
          <w:p w:rsidR="003F76F0" w:rsidRPr="00BE3A5F" w:rsidRDefault="00F420AB">
            <w:pPr>
              <w:rPr>
                <w:sz w:val="36"/>
                <w:szCs w:val="36"/>
              </w:rPr>
            </w:pPr>
            <w:r>
              <w:rPr>
                <w:sz w:val="36"/>
                <w:szCs w:val="36"/>
              </w:rPr>
              <w:t xml:space="preserve">My family can afford all of my school supplies. This year I </w:t>
            </w:r>
            <w:r w:rsidR="005D335B" w:rsidRPr="00BE3A5F">
              <w:rPr>
                <w:sz w:val="36"/>
                <w:szCs w:val="36"/>
              </w:rPr>
              <w:t>bought a new high-tech calculator, a new North Face backpack, and lots of trendy new clothes.</w:t>
            </w:r>
          </w:p>
          <w:p w:rsidR="005D335B" w:rsidRPr="00BE3A5F" w:rsidRDefault="005D335B">
            <w:pPr>
              <w:rPr>
                <w:sz w:val="36"/>
                <w:szCs w:val="36"/>
              </w:rPr>
            </w:pPr>
          </w:p>
        </w:tc>
      </w:tr>
    </w:tbl>
    <w:p w:rsidR="00A71A60" w:rsidRPr="00A75822" w:rsidRDefault="00A71A60">
      <w:r w:rsidRPr="00A75822">
        <w:br w:type="page"/>
      </w:r>
      <w:r w:rsidR="0085687C">
        <w:lastRenderedPageBreak/>
        <w:br w:type="page"/>
      </w:r>
    </w:p>
    <w:tbl>
      <w:tblPr>
        <w:tblStyle w:val="TableGrid"/>
        <w:tblW w:w="9810" w:type="dxa"/>
        <w:tblInd w:w="-522" w:type="dxa"/>
        <w:tblLook w:val="04A0" w:firstRow="1" w:lastRow="0" w:firstColumn="1" w:lastColumn="0" w:noHBand="0" w:noVBand="1"/>
      </w:tblPr>
      <w:tblGrid>
        <w:gridCol w:w="962"/>
        <w:gridCol w:w="8848"/>
      </w:tblGrid>
      <w:tr w:rsidR="005D335B" w:rsidRPr="00BE3A5F">
        <w:tc>
          <w:tcPr>
            <w:tcW w:w="962" w:type="dxa"/>
            <w:shd w:val="clear" w:color="auto" w:fill="95B3D7" w:themeFill="accent1" w:themeFillTint="99"/>
          </w:tcPr>
          <w:p w:rsidR="005D335B" w:rsidRPr="00BE3A5F" w:rsidRDefault="005D335B">
            <w:pPr>
              <w:rPr>
                <w:sz w:val="36"/>
                <w:szCs w:val="36"/>
              </w:rPr>
            </w:pPr>
            <w:r w:rsidRPr="00BE3A5F">
              <w:rPr>
                <w:sz w:val="36"/>
                <w:szCs w:val="36"/>
              </w:rPr>
              <w:t>26</w:t>
            </w:r>
          </w:p>
        </w:tc>
        <w:tc>
          <w:tcPr>
            <w:tcW w:w="8848" w:type="dxa"/>
          </w:tcPr>
          <w:p w:rsidR="00F42B12" w:rsidRPr="00BE3A5F" w:rsidRDefault="00F420AB" w:rsidP="003F76F0">
            <w:pPr>
              <w:rPr>
                <w:sz w:val="36"/>
                <w:szCs w:val="36"/>
              </w:rPr>
            </w:pPr>
            <w:r>
              <w:rPr>
                <w:sz w:val="36"/>
                <w:szCs w:val="36"/>
              </w:rPr>
              <w:t>Dad wants me to join the band like my older sister did. They buy me an instrument of my choice</w:t>
            </w:r>
            <w:r w:rsidR="005D335B" w:rsidRPr="00BE3A5F">
              <w:rPr>
                <w:sz w:val="36"/>
                <w:szCs w:val="36"/>
              </w:rPr>
              <w:t xml:space="preserve">. Roll the die again to see how many spaces you advance. </w:t>
            </w:r>
          </w:p>
          <w:p w:rsidR="005D335B" w:rsidRPr="00BE3A5F" w:rsidRDefault="005D335B" w:rsidP="003F76F0">
            <w:pPr>
              <w:rPr>
                <w:sz w:val="36"/>
                <w:szCs w:val="36"/>
              </w:rPr>
            </w:pPr>
          </w:p>
        </w:tc>
      </w:tr>
      <w:tr w:rsidR="005D335B" w:rsidRPr="00BE3A5F">
        <w:tc>
          <w:tcPr>
            <w:tcW w:w="962" w:type="dxa"/>
            <w:shd w:val="clear" w:color="auto" w:fill="95B3D7" w:themeFill="accent1" w:themeFillTint="99"/>
          </w:tcPr>
          <w:p w:rsidR="005D335B" w:rsidRPr="00BE3A5F" w:rsidRDefault="005D335B">
            <w:pPr>
              <w:rPr>
                <w:sz w:val="36"/>
                <w:szCs w:val="36"/>
              </w:rPr>
            </w:pPr>
            <w:r w:rsidRPr="00BE3A5F">
              <w:rPr>
                <w:sz w:val="36"/>
                <w:szCs w:val="36"/>
              </w:rPr>
              <w:t>27</w:t>
            </w:r>
          </w:p>
        </w:tc>
        <w:tc>
          <w:tcPr>
            <w:tcW w:w="8848" w:type="dxa"/>
          </w:tcPr>
          <w:p w:rsidR="00F42B12" w:rsidRPr="00BE3A5F" w:rsidRDefault="004B0E0B" w:rsidP="004B0E0B">
            <w:pPr>
              <w:rPr>
                <w:sz w:val="36"/>
                <w:szCs w:val="36"/>
              </w:rPr>
            </w:pPr>
            <w:r w:rsidRPr="00BE3A5F">
              <w:rPr>
                <w:sz w:val="36"/>
                <w:szCs w:val="36"/>
              </w:rPr>
              <w:t>Summer</w:t>
            </w:r>
            <w:r w:rsidR="00F420AB">
              <w:rPr>
                <w:sz w:val="36"/>
                <w:szCs w:val="36"/>
              </w:rPr>
              <w:t xml:space="preserve"> is here and I am off to summer camp! I</w:t>
            </w:r>
            <w:r w:rsidRPr="00BE3A5F">
              <w:rPr>
                <w:sz w:val="36"/>
                <w:szCs w:val="36"/>
              </w:rPr>
              <w:t xml:space="preserve"> learn lots of new and exciting things like canoein</w:t>
            </w:r>
            <w:r w:rsidR="00F420AB">
              <w:rPr>
                <w:sz w:val="36"/>
                <w:szCs w:val="36"/>
              </w:rPr>
              <w:t>g, photography, and tennis. My counselors are</w:t>
            </w:r>
            <w:r w:rsidRPr="00BE3A5F">
              <w:rPr>
                <w:sz w:val="36"/>
                <w:szCs w:val="36"/>
              </w:rPr>
              <w:t xml:space="preserve"> positive role models; receive a mentor card.</w:t>
            </w:r>
          </w:p>
          <w:p w:rsidR="005D335B" w:rsidRPr="00BE3A5F" w:rsidRDefault="005D335B" w:rsidP="004B0E0B">
            <w:pPr>
              <w:rPr>
                <w:sz w:val="36"/>
                <w:szCs w:val="36"/>
              </w:rPr>
            </w:pPr>
          </w:p>
        </w:tc>
      </w:tr>
      <w:tr w:rsidR="005D335B" w:rsidRPr="00BE3A5F">
        <w:tc>
          <w:tcPr>
            <w:tcW w:w="962" w:type="dxa"/>
            <w:shd w:val="clear" w:color="auto" w:fill="95B3D7" w:themeFill="accent1" w:themeFillTint="99"/>
          </w:tcPr>
          <w:p w:rsidR="005D335B" w:rsidRPr="00BE3A5F" w:rsidRDefault="005D335B">
            <w:pPr>
              <w:rPr>
                <w:sz w:val="36"/>
                <w:szCs w:val="36"/>
              </w:rPr>
            </w:pPr>
            <w:r w:rsidRPr="00BE3A5F">
              <w:rPr>
                <w:sz w:val="36"/>
                <w:szCs w:val="36"/>
              </w:rPr>
              <w:t>28</w:t>
            </w:r>
          </w:p>
        </w:tc>
        <w:tc>
          <w:tcPr>
            <w:tcW w:w="8848" w:type="dxa"/>
          </w:tcPr>
          <w:p w:rsidR="003F76F0" w:rsidRPr="00BE3A5F" w:rsidRDefault="004B0E0B">
            <w:pPr>
              <w:rPr>
                <w:sz w:val="36"/>
                <w:szCs w:val="36"/>
              </w:rPr>
            </w:pPr>
            <w:r w:rsidRPr="00BE3A5F">
              <w:rPr>
                <w:sz w:val="36"/>
                <w:szCs w:val="36"/>
              </w:rPr>
              <w:t>A caring fam</w:t>
            </w:r>
            <w:r w:rsidR="00F420AB">
              <w:rPr>
                <w:sz w:val="36"/>
                <w:szCs w:val="36"/>
              </w:rPr>
              <w:t>ily member or mentor teaches me</w:t>
            </w:r>
            <w:r w:rsidRPr="00BE3A5F">
              <w:rPr>
                <w:sz w:val="36"/>
                <w:szCs w:val="36"/>
              </w:rPr>
              <w:t xml:space="preserve"> about the bird</w:t>
            </w:r>
            <w:r w:rsidR="00F420AB">
              <w:rPr>
                <w:sz w:val="36"/>
                <w:szCs w:val="36"/>
              </w:rPr>
              <w:t>s and the bees. As a result, I</w:t>
            </w:r>
            <w:r w:rsidRPr="00BE3A5F">
              <w:rPr>
                <w:sz w:val="36"/>
                <w:szCs w:val="36"/>
              </w:rPr>
              <w:t xml:space="preserve"> learn essential ways to avoid getting pregnant</w:t>
            </w:r>
            <w:r w:rsidR="00F420AB">
              <w:rPr>
                <w:sz w:val="36"/>
                <w:szCs w:val="36"/>
              </w:rPr>
              <w:t xml:space="preserve"> (or my girlfriend)</w:t>
            </w:r>
            <w:r w:rsidRPr="00BE3A5F">
              <w:rPr>
                <w:sz w:val="36"/>
                <w:szCs w:val="36"/>
              </w:rPr>
              <w:t>. Receive a mentor card.</w:t>
            </w:r>
          </w:p>
          <w:p w:rsidR="005D335B" w:rsidRPr="00BE3A5F" w:rsidRDefault="005D335B">
            <w:pPr>
              <w:rPr>
                <w:sz w:val="36"/>
                <w:szCs w:val="36"/>
              </w:rPr>
            </w:pPr>
          </w:p>
        </w:tc>
      </w:tr>
      <w:tr w:rsidR="005D335B" w:rsidRPr="00BE3A5F">
        <w:tc>
          <w:tcPr>
            <w:tcW w:w="962" w:type="dxa"/>
            <w:shd w:val="clear" w:color="auto" w:fill="95B3D7" w:themeFill="accent1" w:themeFillTint="99"/>
          </w:tcPr>
          <w:p w:rsidR="005D335B" w:rsidRPr="00BE3A5F" w:rsidRDefault="005D335B">
            <w:pPr>
              <w:rPr>
                <w:sz w:val="36"/>
                <w:szCs w:val="36"/>
              </w:rPr>
            </w:pPr>
            <w:r w:rsidRPr="00BE3A5F">
              <w:rPr>
                <w:sz w:val="36"/>
                <w:szCs w:val="36"/>
              </w:rPr>
              <w:t>29</w:t>
            </w:r>
          </w:p>
        </w:tc>
        <w:tc>
          <w:tcPr>
            <w:tcW w:w="8848" w:type="dxa"/>
          </w:tcPr>
          <w:p w:rsidR="00F42B12" w:rsidRPr="00BE3A5F" w:rsidRDefault="00F420AB">
            <w:pPr>
              <w:rPr>
                <w:rFonts w:eastAsia="Times New Roman"/>
                <w:sz w:val="36"/>
                <w:szCs w:val="36"/>
              </w:rPr>
            </w:pPr>
            <w:r>
              <w:rPr>
                <w:rFonts w:eastAsia="Times New Roman"/>
                <w:sz w:val="36"/>
                <w:szCs w:val="36"/>
              </w:rPr>
              <w:t xml:space="preserve">This year my </w:t>
            </w:r>
            <w:r w:rsidR="004B0E0B" w:rsidRPr="00BE3A5F">
              <w:rPr>
                <w:rFonts w:eastAsia="Times New Roman"/>
                <w:sz w:val="36"/>
                <w:szCs w:val="36"/>
              </w:rPr>
              <w:t>birthday gift is a laptop. And,</w:t>
            </w:r>
            <w:r>
              <w:rPr>
                <w:rFonts w:eastAsia="Times New Roman"/>
                <w:sz w:val="36"/>
                <w:szCs w:val="36"/>
              </w:rPr>
              <w:t xml:space="preserve"> as most </w:t>
            </w:r>
            <w:proofErr w:type="spellStart"/>
            <w:r>
              <w:rPr>
                <w:rFonts w:eastAsia="Times New Roman"/>
                <w:sz w:val="36"/>
                <w:szCs w:val="36"/>
              </w:rPr>
              <w:t>Beechwood</w:t>
            </w:r>
            <w:proofErr w:type="spellEnd"/>
            <w:r>
              <w:rPr>
                <w:rFonts w:eastAsia="Times New Roman"/>
                <w:sz w:val="36"/>
                <w:szCs w:val="36"/>
              </w:rPr>
              <w:t xml:space="preserve"> students, I am </w:t>
            </w:r>
            <w:r w:rsidR="004B0E0B" w:rsidRPr="00BE3A5F">
              <w:rPr>
                <w:rFonts w:eastAsia="Times New Roman"/>
                <w:sz w:val="36"/>
                <w:szCs w:val="36"/>
              </w:rPr>
              <w:t>encouraged to use the online program S</w:t>
            </w:r>
            <w:r>
              <w:rPr>
                <w:rFonts w:eastAsia="Times New Roman"/>
                <w:sz w:val="36"/>
                <w:szCs w:val="36"/>
              </w:rPr>
              <w:t>tudy Island to help improve my</w:t>
            </w:r>
            <w:r w:rsidR="004B0E0B" w:rsidRPr="00BE3A5F">
              <w:rPr>
                <w:rFonts w:eastAsia="Times New Roman"/>
                <w:sz w:val="36"/>
                <w:szCs w:val="36"/>
              </w:rPr>
              <w:t xml:space="preserve"> test scores.</w:t>
            </w:r>
          </w:p>
          <w:p w:rsidR="005D335B" w:rsidRPr="00BE3A5F" w:rsidRDefault="005D335B">
            <w:pPr>
              <w:rPr>
                <w:rFonts w:eastAsia="Times New Roman"/>
                <w:sz w:val="36"/>
                <w:szCs w:val="36"/>
              </w:rPr>
            </w:pPr>
          </w:p>
        </w:tc>
      </w:tr>
      <w:tr w:rsidR="005D335B" w:rsidRPr="00BE3A5F">
        <w:tc>
          <w:tcPr>
            <w:tcW w:w="962" w:type="dxa"/>
            <w:shd w:val="clear" w:color="auto" w:fill="95B3D7" w:themeFill="accent1" w:themeFillTint="99"/>
          </w:tcPr>
          <w:p w:rsidR="005D335B" w:rsidRPr="00BE3A5F" w:rsidRDefault="005D335B">
            <w:pPr>
              <w:rPr>
                <w:sz w:val="36"/>
                <w:szCs w:val="36"/>
              </w:rPr>
            </w:pPr>
            <w:r w:rsidRPr="00BE3A5F">
              <w:rPr>
                <w:sz w:val="36"/>
                <w:szCs w:val="36"/>
              </w:rPr>
              <w:t>30</w:t>
            </w:r>
          </w:p>
        </w:tc>
        <w:tc>
          <w:tcPr>
            <w:tcW w:w="8848" w:type="dxa"/>
          </w:tcPr>
          <w:p w:rsidR="005D335B" w:rsidRDefault="00F420AB">
            <w:pPr>
              <w:rPr>
                <w:rFonts w:eastAsia="Times New Roman"/>
                <w:sz w:val="36"/>
                <w:szCs w:val="36"/>
              </w:rPr>
            </w:pPr>
            <w:r>
              <w:rPr>
                <w:rFonts w:eastAsia="Times New Roman"/>
                <w:sz w:val="36"/>
                <w:szCs w:val="36"/>
              </w:rPr>
              <w:t>I</w:t>
            </w:r>
            <w:r w:rsidR="004B0E0B" w:rsidRPr="00BE3A5F">
              <w:rPr>
                <w:rFonts w:eastAsia="Times New Roman"/>
                <w:sz w:val="36"/>
                <w:szCs w:val="36"/>
              </w:rPr>
              <w:t xml:space="preserve"> started hanging around with the wrong crowd and got mixed up with</w:t>
            </w:r>
            <w:r>
              <w:rPr>
                <w:rFonts w:eastAsia="Times New Roman"/>
                <w:sz w:val="36"/>
                <w:szCs w:val="36"/>
              </w:rPr>
              <w:t xml:space="preserve"> drugs. Loose a turn, unless I have a mentor card. If I use a </w:t>
            </w:r>
            <w:r w:rsidR="004B0E0B" w:rsidRPr="00BE3A5F">
              <w:rPr>
                <w:rFonts w:eastAsia="Times New Roman"/>
                <w:sz w:val="36"/>
                <w:szCs w:val="36"/>
              </w:rPr>
              <w:t xml:space="preserve">mentor card to avoid </w:t>
            </w:r>
            <w:r w:rsidR="00BE3A5F" w:rsidRPr="00BE3A5F">
              <w:rPr>
                <w:rFonts w:eastAsia="Times New Roman"/>
                <w:sz w:val="36"/>
                <w:szCs w:val="36"/>
              </w:rPr>
              <w:t>losing</w:t>
            </w:r>
            <w:r>
              <w:rPr>
                <w:rFonts w:eastAsia="Times New Roman"/>
                <w:sz w:val="36"/>
                <w:szCs w:val="36"/>
              </w:rPr>
              <w:t xml:space="preserve"> a turn, I should </w:t>
            </w:r>
            <w:r w:rsidR="004B0E0B" w:rsidRPr="00BE3A5F">
              <w:rPr>
                <w:rFonts w:eastAsia="Times New Roman"/>
                <w:sz w:val="36"/>
                <w:szCs w:val="36"/>
              </w:rPr>
              <w:t>return the mentor card to the pile.</w:t>
            </w:r>
          </w:p>
          <w:p w:rsidR="00BE3A5F" w:rsidRPr="00BE3A5F" w:rsidRDefault="00BE3A5F">
            <w:pPr>
              <w:rPr>
                <w:sz w:val="36"/>
                <w:szCs w:val="36"/>
              </w:rPr>
            </w:pPr>
          </w:p>
        </w:tc>
      </w:tr>
    </w:tbl>
    <w:p w:rsidR="00A71A60" w:rsidRPr="00A75822" w:rsidRDefault="00A71A60">
      <w:r w:rsidRPr="00A75822">
        <w:br w:type="page"/>
      </w:r>
      <w:r w:rsidR="0085687C">
        <w:lastRenderedPageBreak/>
        <w:br w:type="page"/>
      </w:r>
    </w:p>
    <w:tbl>
      <w:tblPr>
        <w:tblStyle w:val="TableGrid"/>
        <w:tblW w:w="9810" w:type="dxa"/>
        <w:tblInd w:w="-522" w:type="dxa"/>
        <w:tblLook w:val="04A0" w:firstRow="1" w:lastRow="0" w:firstColumn="1" w:lastColumn="0" w:noHBand="0" w:noVBand="1"/>
      </w:tblPr>
      <w:tblGrid>
        <w:gridCol w:w="962"/>
        <w:gridCol w:w="8848"/>
      </w:tblGrid>
      <w:tr w:rsidR="005D335B" w:rsidRPr="00BE3A5F">
        <w:tc>
          <w:tcPr>
            <w:tcW w:w="962" w:type="dxa"/>
            <w:shd w:val="clear" w:color="auto" w:fill="95B3D7" w:themeFill="accent1" w:themeFillTint="99"/>
          </w:tcPr>
          <w:p w:rsidR="005D335B" w:rsidRPr="00BE3A5F" w:rsidRDefault="005D335B">
            <w:pPr>
              <w:rPr>
                <w:sz w:val="36"/>
                <w:szCs w:val="36"/>
              </w:rPr>
            </w:pPr>
            <w:r w:rsidRPr="00BE3A5F">
              <w:rPr>
                <w:sz w:val="36"/>
                <w:szCs w:val="36"/>
              </w:rPr>
              <w:t>31</w:t>
            </w:r>
          </w:p>
        </w:tc>
        <w:tc>
          <w:tcPr>
            <w:tcW w:w="8848" w:type="dxa"/>
          </w:tcPr>
          <w:p w:rsidR="00F42B12" w:rsidRPr="00BE3A5F" w:rsidRDefault="004B0E0B" w:rsidP="00A71A60">
            <w:pPr>
              <w:rPr>
                <w:sz w:val="36"/>
                <w:szCs w:val="36"/>
              </w:rPr>
            </w:pPr>
            <w:r w:rsidRPr="00BE3A5F">
              <w:rPr>
                <w:sz w:val="36"/>
                <w:szCs w:val="36"/>
              </w:rPr>
              <w:t>Th</w:t>
            </w:r>
            <w:r w:rsidR="00F420AB">
              <w:rPr>
                <w:sz w:val="36"/>
                <w:szCs w:val="36"/>
              </w:rPr>
              <w:t>e drama department considers me</w:t>
            </w:r>
            <w:r w:rsidRPr="00BE3A5F">
              <w:rPr>
                <w:sz w:val="36"/>
                <w:szCs w:val="36"/>
              </w:rPr>
              <w:t xml:space="preserve"> a rising star. Teachers take</w:t>
            </w:r>
            <w:r w:rsidR="00F420AB">
              <w:rPr>
                <w:sz w:val="36"/>
                <w:szCs w:val="36"/>
              </w:rPr>
              <w:t xml:space="preserve"> a special interest in helping me</w:t>
            </w:r>
            <w:r w:rsidR="00A71A60" w:rsidRPr="00BE3A5F">
              <w:rPr>
                <w:sz w:val="36"/>
                <w:szCs w:val="36"/>
              </w:rPr>
              <w:t xml:space="preserve"> succeed. Advance five spaces.</w:t>
            </w:r>
          </w:p>
          <w:p w:rsidR="005D335B" w:rsidRPr="00BE3A5F" w:rsidRDefault="005D335B" w:rsidP="00A71A60">
            <w:pPr>
              <w:rPr>
                <w:sz w:val="36"/>
                <w:szCs w:val="36"/>
              </w:rPr>
            </w:pPr>
          </w:p>
        </w:tc>
      </w:tr>
      <w:tr w:rsidR="005D335B" w:rsidRPr="00BE3A5F">
        <w:tc>
          <w:tcPr>
            <w:tcW w:w="962" w:type="dxa"/>
            <w:shd w:val="clear" w:color="auto" w:fill="95B3D7" w:themeFill="accent1" w:themeFillTint="99"/>
          </w:tcPr>
          <w:p w:rsidR="005D335B" w:rsidRPr="00BE3A5F" w:rsidRDefault="005D335B">
            <w:pPr>
              <w:rPr>
                <w:sz w:val="36"/>
                <w:szCs w:val="36"/>
              </w:rPr>
            </w:pPr>
            <w:r w:rsidRPr="00BE3A5F">
              <w:rPr>
                <w:sz w:val="36"/>
                <w:szCs w:val="36"/>
              </w:rPr>
              <w:t>32</w:t>
            </w:r>
          </w:p>
        </w:tc>
        <w:tc>
          <w:tcPr>
            <w:tcW w:w="8848" w:type="dxa"/>
          </w:tcPr>
          <w:p w:rsidR="00F42B12" w:rsidRPr="00BE3A5F" w:rsidRDefault="004B0E0B">
            <w:pPr>
              <w:rPr>
                <w:rFonts w:eastAsia="Times New Roman"/>
                <w:sz w:val="36"/>
                <w:szCs w:val="36"/>
              </w:rPr>
            </w:pPr>
            <w:r w:rsidRPr="00BE3A5F">
              <w:rPr>
                <w:rFonts w:eastAsia="Times New Roman"/>
                <w:sz w:val="36"/>
                <w:szCs w:val="36"/>
              </w:rPr>
              <w:t xml:space="preserve">The </w:t>
            </w:r>
            <w:proofErr w:type="spellStart"/>
            <w:r w:rsidRPr="00BE3A5F">
              <w:rPr>
                <w:rFonts w:eastAsia="Times New Roman"/>
                <w:sz w:val="36"/>
                <w:szCs w:val="36"/>
              </w:rPr>
              <w:t>Beechwood</w:t>
            </w:r>
            <w:proofErr w:type="spellEnd"/>
            <w:r w:rsidRPr="00BE3A5F">
              <w:rPr>
                <w:rFonts w:eastAsia="Times New Roman"/>
                <w:sz w:val="36"/>
                <w:szCs w:val="36"/>
              </w:rPr>
              <w:t xml:space="preserve"> schools have gone wireless! This really came i</w:t>
            </w:r>
            <w:r w:rsidR="00F420AB">
              <w:rPr>
                <w:rFonts w:eastAsia="Times New Roman"/>
                <w:sz w:val="36"/>
                <w:szCs w:val="36"/>
              </w:rPr>
              <w:t xml:space="preserve">n handy with my </w:t>
            </w:r>
            <w:r w:rsidRPr="00BE3A5F">
              <w:rPr>
                <w:rFonts w:eastAsia="Times New Roman"/>
                <w:sz w:val="36"/>
                <w:szCs w:val="36"/>
              </w:rPr>
              <w:t>history reports.</w:t>
            </w:r>
          </w:p>
          <w:p w:rsidR="005D335B" w:rsidRPr="00BE3A5F" w:rsidRDefault="005D335B">
            <w:pPr>
              <w:rPr>
                <w:rFonts w:eastAsia="Times New Roman"/>
                <w:sz w:val="36"/>
                <w:szCs w:val="36"/>
              </w:rPr>
            </w:pPr>
          </w:p>
        </w:tc>
      </w:tr>
      <w:tr w:rsidR="005D335B" w:rsidRPr="00BE3A5F">
        <w:tc>
          <w:tcPr>
            <w:tcW w:w="962" w:type="dxa"/>
            <w:shd w:val="clear" w:color="auto" w:fill="548DD4" w:themeFill="text2" w:themeFillTint="99"/>
          </w:tcPr>
          <w:p w:rsidR="005D335B" w:rsidRPr="00BE3A5F" w:rsidRDefault="005D335B">
            <w:pPr>
              <w:rPr>
                <w:sz w:val="36"/>
                <w:szCs w:val="36"/>
              </w:rPr>
            </w:pPr>
            <w:r w:rsidRPr="00BE3A5F">
              <w:rPr>
                <w:sz w:val="36"/>
                <w:szCs w:val="36"/>
              </w:rPr>
              <w:t>33</w:t>
            </w:r>
          </w:p>
        </w:tc>
        <w:tc>
          <w:tcPr>
            <w:tcW w:w="8848" w:type="dxa"/>
          </w:tcPr>
          <w:p w:rsidR="00F42B12" w:rsidRPr="00BE3A5F" w:rsidRDefault="004B0E0B">
            <w:pPr>
              <w:rPr>
                <w:rFonts w:eastAsia="Times New Roman"/>
                <w:sz w:val="36"/>
                <w:szCs w:val="36"/>
              </w:rPr>
            </w:pPr>
            <w:r w:rsidRPr="00BE3A5F">
              <w:rPr>
                <w:rFonts w:eastAsia="Times New Roman"/>
                <w:sz w:val="36"/>
                <w:szCs w:val="36"/>
              </w:rPr>
              <w:t>Congratulations! Like eve</w:t>
            </w:r>
            <w:r w:rsidR="00F420AB">
              <w:rPr>
                <w:rFonts w:eastAsia="Times New Roman"/>
                <w:sz w:val="36"/>
                <w:szCs w:val="36"/>
              </w:rPr>
              <w:t xml:space="preserve">ry other </w:t>
            </w:r>
            <w:proofErr w:type="spellStart"/>
            <w:r w:rsidR="00F420AB">
              <w:rPr>
                <w:rFonts w:eastAsia="Times New Roman"/>
                <w:sz w:val="36"/>
                <w:szCs w:val="36"/>
              </w:rPr>
              <w:t>Beechwood</w:t>
            </w:r>
            <w:proofErr w:type="spellEnd"/>
            <w:r w:rsidR="00F420AB">
              <w:rPr>
                <w:rFonts w:eastAsia="Times New Roman"/>
                <w:sz w:val="36"/>
                <w:szCs w:val="36"/>
              </w:rPr>
              <w:t xml:space="preserve"> parent, my </w:t>
            </w:r>
            <w:r w:rsidRPr="00BE3A5F">
              <w:rPr>
                <w:rFonts w:eastAsia="Times New Roman"/>
                <w:sz w:val="36"/>
                <w:szCs w:val="36"/>
              </w:rPr>
              <w:t>parents are hosting an extravagant 8</w:t>
            </w:r>
            <w:r w:rsidRPr="00BE3A5F">
              <w:rPr>
                <w:rFonts w:eastAsia="Times New Roman"/>
                <w:sz w:val="36"/>
                <w:szCs w:val="36"/>
                <w:vertAlign w:val="superscript"/>
              </w:rPr>
              <w:t>th</w:t>
            </w:r>
            <w:r w:rsidR="00F420AB">
              <w:rPr>
                <w:rFonts w:eastAsia="Times New Roman"/>
                <w:sz w:val="36"/>
                <w:szCs w:val="36"/>
              </w:rPr>
              <w:t xml:space="preserve"> grade graduation party.  My</w:t>
            </w:r>
            <w:r w:rsidRPr="00BE3A5F">
              <w:rPr>
                <w:rFonts w:eastAsia="Times New Roman"/>
                <w:sz w:val="36"/>
                <w:szCs w:val="36"/>
              </w:rPr>
              <w:t xml:space="preserve"> parents ha</w:t>
            </w:r>
            <w:r w:rsidR="00F420AB">
              <w:rPr>
                <w:rFonts w:eastAsia="Times New Roman"/>
                <w:sz w:val="36"/>
                <w:szCs w:val="36"/>
              </w:rPr>
              <w:t>ve a big envelop of cash for me</w:t>
            </w:r>
            <w:r w:rsidRPr="00BE3A5F">
              <w:rPr>
                <w:rFonts w:eastAsia="Times New Roman"/>
                <w:sz w:val="36"/>
                <w:szCs w:val="36"/>
              </w:rPr>
              <w:t>! Time to go shopping!</w:t>
            </w:r>
          </w:p>
          <w:p w:rsidR="005D335B" w:rsidRPr="00BE3A5F" w:rsidRDefault="005D335B">
            <w:pPr>
              <w:rPr>
                <w:sz w:val="36"/>
                <w:szCs w:val="36"/>
              </w:rPr>
            </w:pPr>
          </w:p>
        </w:tc>
      </w:tr>
      <w:tr w:rsidR="00A6478C" w:rsidRPr="00BE3A5F">
        <w:tc>
          <w:tcPr>
            <w:tcW w:w="962" w:type="dxa"/>
            <w:shd w:val="clear" w:color="auto" w:fill="C2D69B" w:themeFill="accent3" w:themeFillTint="99"/>
          </w:tcPr>
          <w:p w:rsidR="00A6478C" w:rsidRPr="00BE3A5F" w:rsidRDefault="00A6478C">
            <w:pPr>
              <w:rPr>
                <w:sz w:val="36"/>
                <w:szCs w:val="36"/>
              </w:rPr>
            </w:pPr>
          </w:p>
        </w:tc>
        <w:tc>
          <w:tcPr>
            <w:tcW w:w="8848" w:type="dxa"/>
          </w:tcPr>
          <w:p w:rsidR="00477E2C" w:rsidRDefault="00477E2C">
            <w:pPr>
              <w:rPr>
                <w:sz w:val="36"/>
                <w:szCs w:val="36"/>
              </w:rPr>
            </w:pPr>
            <w:r>
              <w:rPr>
                <w:sz w:val="36"/>
                <w:szCs w:val="36"/>
              </w:rPr>
              <w:t xml:space="preserve">Housing Revisited- If you scored below a 40 on the character development scorecard, you must change tracks. Indicate one major life change that may have happened to your character: </w:t>
            </w:r>
          </w:p>
          <w:p w:rsidR="00477E2C" w:rsidRDefault="00477E2C">
            <w:pPr>
              <w:rPr>
                <w:sz w:val="36"/>
                <w:szCs w:val="36"/>
              </w:rPr>
            </w:pPr>
          </w:p>
          <w:p w:rsidR="00A6478C" w:rsidRDefault="00A6478C">
            <w:pPr>
              <w:rPr>
                <w:sz w:val="36"/>
                <w:szCs w:val="36"/>
              </w:rPr>
            </w:pPr>
          </w:p>
        </w:tc>
      </w:tr>
      <w:tr w:rsidR="00A6478C" w:rsidRPr="00BE3A5F">
        <w:tc>
          <w:tcPr>
            <w:tcW w:w="962" w:type="dxa"/>
            <w:shd w:val="clear" w:color="auto" w:fill="C2D69B" w:themeFill="accent3" w:themeFillTint="99"/>
          </w:tcPr>
          <w:p w:rsidR="00A6478C" w:rsidRPr="00BE3A5F" w:rsidRDefault="00A6478C">
            <w:pPr>
              <w:rPr>
                <w:sz w:val="36"/>
                <w:szCs w:val="36"/>
              </w:rPr>
            </w:pPr>
          </w:p>
        </w:tc>
        <w:tc>
          <w:tcPr>
            <w:tcW w:w="8848" w:type="dxa"/>
          </w:tcPr>
          <w:p w:rsidR="00477E2C" w:rsidRDefault="00A6478C" w:rsidP="00477E2C">
            <w:pPr>
              <w:rPr>
                <w:sz w:val="36"/>
                <w:szCs w:val="36"/>
              </w:rPr>
            </w:pPr>
            <w:r>
              <w:rPr>
                <w:sz w:val="36"/>
                <w:szCs w:val="36"/>
              </w:rPr>
              <w:t>Friendship Revisited- Reroll to determine friendship status. Make corrections to your scorecard by indicating any changes (but do not erase first marking).</w:t>
            </w:r>
            <w:r w:rsidR="00477E2C">
              <w:rPr>
                <w:sz w:val="36"/>
                <w:szCs w:val="36"/>
              </w:rPr>
              <w:t xml:space="preserve"> Indicate one major change that may have happened to your character:</w:t>
            </w:r>
          </w:p>
          <w:p w:rsidR="00477E2C" w:rsidRDefault="00477E2C" w:rsidP="00477E2C">
            <w:pPr>
              <w:rPr>
                <w:sz w:val="36"/>
                <w:szCs w:val="36"/>
              </w:rPr>
            </w:pPr>
          </w:p>
          <w:p w:rsidR="00A6478C" w:rsidRPr="00BE3A5F" w:rsidRDefault="00A6478C" w:rsidP="00477E2C">
            <w:pPr>
              <w:rPr>
                <w:rFonts w:eastAsia="Times New Roman"/>
                <w:sz w:val="36"/>
                <w:szCs w:val="36"/>
              </w:rPr>
            </w:pPr>
          </w:p>
        </w:tc>
      </w:tr>
      <w:tr w:rsidR="005D335B" w:rsidRPr="00BE3A5F">
        <w:tc>
          <w:tcPr>
            <w:tcW w:w="962" w:type="dxa"/>
            <w:shd w:val="clear" w:color="auto" w:fill="C2D69B" w:themeFill="accent3" w:themeFillTint="99"/>
          </w:tcPr>
          <w:p w:rsidR="005D335B" w:rsidRPr="00BE3A5F" w:rsidRDefault="005D335B">
            <w:pPr>
              <w:rPr>
                <w:sz w:val="36"/>
                <w:szCs w:val="36"/>
              </w:rPr>
            </w:pPr>
            <w:r w:rsidRPr="00BE3A5F">
              <w:rPr>
                <w:sz w:val="36"/>
                <w:szCs w:val="36"/>
              </w:rPr>
              <w:t>34</w:t>
            </w:r>
          </w:p>
        </w:tc>
        <w:tc>
          <w:tcPr>
            <w:tcW w:w="8848" w:type="dxa"/>
          </w:tcPr>
          <w:p w:rsidR="00F42B12" w:rsidRPr="00BE3A5F" w:rsidRDefault="004B0E0B">
            <w:pPr>
              <w:rPr>
                <w:rFonts w:eastAsia="Times New Roman"/>
                <w:sz w:val="36"/>
                <w:szCs w:val="36"/>
              </w:rPr>
            </w:pPr>
            <w:r w:rsidRPr="00BE3A5F">
              <w:rPr>
                <w:rFonts w:eastAsia="Times New Roman"/>
                <w:sz w:val="36"/>
                <w:szCs w:val="36"/>
              </w:rPr>
              <w:t xml:space="preserve">Wow! The </w:t>
            </w:r>
            <w:proofErr w:type="spellStart"/>
            <w:r w:rsidRPr="00BE3A5F">
              <w:rPr>
                <w:rFonts w:eastAsia="Times New Roman"/>
                <w:sz w:val="36"/>
                <w:szCs w:val="36"/>
              </w:rPr>
              <w:t>Beechwood</w:t>
            </w:r>
            <w:proofErr w:type="spellEnd"/>
            <w:r w:rsidRPr="00BE3A5F">
              <w:rPr>
                <w:rFonts w:eastAsia="Times New Roman"/>
                <w:sz w:val="36"/>
                <w:szCs w:val="36"/>
              </w:rPr>
              <w:t xml:space="preserve"> 9th grade scored higher than 84% of the 9th grade students nationally on the Comprehensiv</w:t>
            </w:r>
            <w:r w:rsidR="00F420AB">
              <w:rPr>
                <w:rFonts w:eastAsia="Times New Roman"/>
                <w:sz w:val="36"/>
                <w:szCs w:val="36"/>
              </w:rPr>
              <w:t>e Test of Basic Skills (CTBS). I’m going to k</w:t>
            </w:r>
            <w:r w:rsidRPr="00BE3A5F">
              <w:rPr>
                <w:rFonts w:eastAsia="Times New Roman"/>
                <w:sz w:val="36"/>
                <w:szCs w:val="36"/>
              </w:rPr>
              <w:t>eep up the good work. (</w:t>
            </w:r>
            <w:hyperlink r:id="rId7" w:history="1">
              <w:r w:rsidRPr="00BE3A5F">
                <w:rPr>
                  <w:rStyle w:val="Hyperlink"/>
                  <w:rFonts w:eastAsia="Times New Roman"/>
                  <w:color w:val="auto"/>
                  <w:sz w:val="36"/>
                  <w:szCs w:val="36"/>
                </w:rPr>
                <w:t>http://www.beechwood.k12.ky.us/</w:t>
              </w:r>
            </w:hyperlink>
            <w:r w:rsidRPr="00BE3A5F">
              <w:rPr>
                <w:rFonts w:eastAsia="Times New Roman"/>
                <w:sz w:val="36"/>
                <w:szCs w:val="36"/>
              </w:rPr>
              <w:t>)</w:t>
            </w:r>
          </w:p>
          <w:p w:rsidR="005D335B" w:rsidRPr="00BE3A5F" w:rsidRDefault="005D335B">
            <w:pPr>
              <w:rPr>
                <w:rFonts w:eastAsia="Times New Roman"/>
                <w:sz w:val="36"/>
                <w:szCs w:val="36"/>
              </w:rPr>
            </w:pPr>
          </w:p>
        </w:tc>
      </w:tr>
      <w:tr w:rsidR="005D335B" w:rsidRPr="00BE3A5F">
        <w:tc>
          <w:tcPr>
            <w:tcW w:w="962" w:type="dxa"/>
            <w:shd w:val="clear" w:color="auto" w:fill="C2D69B" w:themeFill="accent3" w:themeFillTint="99"/>
          </w:tcPr>
          <w:p w:rsidR="005D335B" w:rsidRPr="00BE3A5F" w:rsidRDefault="005D335B">
            <w:pPr>
              <w:rPr>
                <w:sz w:val="36"/>
                <w:szCs w:val="36"/>
              </w:rPr>
            </w:pPr>
            <w:r w:rsidRPr="00BE3A5F">
              <w:rPr>
                <w:sz w:val="36"/>
                <w:szCs w:val="36"/>
              </w:rPr>
              <w:t>35</w:t>
            </w:r>
          </w:p>
        </w:tc>
        <w:tc>
          <w:tcPr>
            <w:tcW w:w="8848" w:type="dxa"/>
          </w:tcPr>
          <w:p w:rsidR="005D335B" w:rsidRDefault="009529DA">
            <w:pPr>
              <w:rPr>
                <w:rFonts w:eastAsia="Times New Roman"/>
                <w:sz w:val="36"/>
                <w:szCs w:val="36"/>
              </w:rPr>
            </w:pPr>
            <w:proofErr w:type="spellStart"/>
            <w:r>
              <w:rPr>
                <w:rFonts w:eastAsia="Times New Roman"/>
                <w:sz w:val="36"/>
                <w:szCs w:val="36"/>
              </w:rPr>
              <w:t>Beechwood</w:t>
            </w:r>
            <w:proofErr w:type="spellEnd"/>
            <w:r>
              <w:rPr>
                <w:rFonts w:eastAsia="Times New Roman"/>
                <w:sz w:val="36"/>
                <w:szCs w:val="36"/>
              </w:rPr>
              <w:t xml:space="preserve"> </w:t>
            </w:r>
            <w:r w:rsidR="004B0E0B" w:rsidRPr="00BE3A5F">
              <w:rPr>
                <w:rFonts w:eastAsia="Times New Roman"/>
                <w:sz w:val="36"/>
                <w:szCs w:val="36"/>
              </w:rPr>
              <w:t xml:space="preserve">High School offers an array of </w:t>
            </w:r>
            <w:r w:rsidR="004B0E0B" w:rsidRPr="00BE3A5F">
              <w:rPr>
                <w:rFonts w:eastAsia="Times New Roman"/>
                <w:sz w:val="36"/>
                <w:szCs w:val="36"/>
              </w:rPr>
              <w:lastRenderedPageBreak/>
              <w:t xml:space="preserve">approximately </w:t>
            </w:r>
            <w:r w:rsidR="00F420AB">
              <w:rPr>
                <w:rFonts w:eastAsia="Times New Roman"/>
                <w:sz w:val="36"/>
                <w:szCs w:val="36"/>
              </w:rPr>
              <w:t>40 activities that are designed</w:t>
            </w:r>
            <w:r w:rsidR="004B0E0B" w:rsidRPr="00BE3A5F">
              <w:rPr>
                <w:rFonts w:eastAsia="Times New Roman"/>
                <w:sz w:val="36"/>
                <w:szCs w:val="36"/>
              </w:rPr>
              <w:t xml:space="preserve"> to meet the interests of any student, and</w:t>
            </w:r>
            <w:r>
              <w:rPr>
                <w:rFonts w:eastAsia="Times New Roman"/>
                <w:sz w:val="36"/>
                <w:szCs w:val="36"/>
              </w:rPr>
              <w:t xml:space="preserve"> a high percentage of </w:t>
            </w:r>
            <w:proofErr w:type="spellStart"/>
            <w:r>
              <w:rPr>
                <w:rFonts w:eastAsia="Times New Roman"/>
                <w:sz w:val="36"/>
                <w:szCs w:val="36"/>
              </w:rPr>
              <w:t>Beechwood</w:t>
            </w:r>
            <w:proofErr w:type="spellEnd"/>
            <w:r w:rsidR="004B0E0B" w:rsidRPr="00BE3A5F">
              <w:rPr>
                <w:rFonts w:eastAsia="Times New Roman"/>
                <w:sz w:val="36"/>
                <w:szCs w:val="36"/>
              </w:rPr>
              <w:t xml:space="preserve"> students participate in these successful and exciting </w:t>
            </w:r>
            <w:proofErr w:type="gramStart"/>
            <w:r w:rsidR="004B0E0B" w:rsidRPr="00BE3A5F">
              <w:rPr>
                <w:rFonts w:eastAsia="Times New Roman"/>
                <w:sz w:val="36"/>
                <w:szCs w:val="36"/>
              </w:rPr>
              <w:t>extracurricular  programs</w:t>
            </w:r>
            <w:proofErr w:type="gramEnd"/>
            <w:r w:rsidR="004B0E0B" w:rsidRPr="00BE3A5F">
              <w:rPr>
                <w:rFonts w:eastAsia="Times New Roman"/>
                <w:sz w:val="36"/>
                <w:szCs w:val="36"/>
              </w:rPr>
              <w:t>. (</w:t>
            </w:r>
            <w:hyperlink r:id="rId8" w:history="1">
              <w:r w:rsidR="004B0E0B" w:rsidRPr="00BE3A5F">
                <w:rPr>
                  <w:rStyle w:val="Hyperlink"/>
                  <w:rFonts w:eastAsia="Times New Roman"/>
                  <w:color w:val="auto"/>
                  <w:sz w:val="36"/>
                  <w:szCs w:val="36"/>
                </w:rPr>
                <w:t>http://www.kde.state.ky.us</w:t>
              </w:r>
            </w:hyperlink>
            <w:r w:rsidR="004B0E0B" w:rsidRPr="00BE3A5F">
              <w:rPr>
                <w:rFonts w:eastAsia="Times New Roman"/>
                <w:sz w:val="36"/>
                <w:szCs w:val="36"/>
              </w:rPr>
              <w:t xml:space="preserve">). Take a mentor card. </w:t>
            </w:r>
          </w:p>
          <w:p w:rsidR="00BE3A5F" w:rsidRPr="00BE3A5F" w:rsidRDefault="00BE3A5F">
            <w:pPr>
              <w:rPr>
                <w:rFonts w:eastAsia="Times New Roman"/>
                <w:sz w:val="36"/>
                <w:szCs w:val="36"/>
              </w:rPr>
            </w:pPr>
          </w:p>
        </w:tc>
      </w:tr>
    </w:tbl>
    <w:p w:rsidR="008E3901" w:rsidRPr="00A75822" w:rsidRDefault="008E3901">
      <w:r w:rsidRPr="00A75822">
        <w:lastRenderedPageBreak/>
        <w:br w:type="page"/>
      </w:r>
      <w:r w:rsidR="0085687C">
        <w:lastRenderedPageBreak/>
        <w:br w:type="page"/>
      </w:r>
    </w:p>
    <w:tbl>
      <w:tblPr>
        <w:tblStyle w:val="TableGrid"/>
        <w:tblW w:w="9810" w:type="dxa"/>
        <w:tblInd w:w="-522" w:type="dxa"/>
        <w:tblLook w:val="04A0" w:firstRow="1" w:lastRow="0" w:firstColumn="1" w:lastColumn="0" w:noHBand="0" w:noVBand="1"/>
      </w:tblPr>
      <w:tblGrid>
        <w:gridCol w:w="962"/>
        <w:gridCol w:w="8848"/>
      </w:tblGrid>
      <w:tr w:rsidR="005D335B" w:rsidRPr="00BE3A5F">
        <w:tc>
          <w:tcPr>
            <w:tcW w:w="962" w:type="dxa"/>
            <w:shd w:val="clear" w:color="auto" w:fill="C2D69B" w:themeFill="accent3" w:themeFillTint="99"/>
          </w:tcPr>
          <w:p w:rsidR="005D335B" w:rsidRPr="00BE3A5F" w:rsidRDefault="005D335B">
            <w:pPr>
              <w:rPr>
                <w:sz w:val="36"/>
                <w:szCs w:val="36"/>
              </w:rPr>
            </w:pPr>
            <w:r w:rsidRPr="00BE3A5F">
              <w:rPr>
                <w:sz w:val="36"/>
                <w:szCs w:val="36"/>
              </w:rPr>
              <w:t>36</w:t>
            </w:r>
          </w:p>
        </w:tc>
        <w:tc>
          <w:tcPr>
            <w:tcW w:w="8848" w:type="dxa"/>
          </w:tcPr>
          <w:p w:rsidR="00F42B12" w:rsidRPr="00BE3A5F" w:rsidRDefault="004B0E0B" w:rsidP="008E3901">
            <w:pPr>
              <w:rPr>
                <w:rFonts w:eastAsia="Times New Roman"/>
                <w:sz w:val="36"/>
                <w:szCs w:val="36"/>
              </w:rPr>
            </w:pPr>
            <w:r w:rsidRPr="00BE3A5F">
              <w:rPr>
                <w:rFonts w:eastAsia="Times New Roman"/>
                <w:sz w:val="36"/>
                <w:szCs w:val="36"/>
              </w:rPr>
              <w:t>When Congress passed the No Child Left Behind Act of 2001, it included a provision that requires schools to release the names, addresses, and phone numbers of students to military recruite</w:t>
            </w:r>
            <w:r w:rsidR="009529DA">
              <w:rPr>
                <w:rFonts w:eastAsia="Times New Roman"/>
                <w:sz w:val="36"/>
                <w:szCs w:val="36"/>
              </w:rPr>
              <w:t>rs, unless parents opt out. My</w:t>
            </w:r>
            <w:r w:rsidRPr="00BE3A5F">
              <w:rPr>
                <w:rFonts w:eastAsia="Times New Roman"/>
                <w:sz w:val="36"/>
                <w:szCs w:val="36"/>
              </w:rPr>
              <w:t xml:space="preserve"> parents completed and returned the “Opt Out” form to the school office. </w:t>
            </w:r>
          </w:p>
          <w:p w:rsidR="005D335B" w:rsidRPr="00BE3A5F" w:rsidRDefault="005D335B" w:rsidP="008E3901">
            <w:pPr>
              <w:rPr>
                <w:sz w:val="36"/>
                <w:szCs w:val="36"/>
              </w:rPr>
            </w:pPr>
          </w:p>
        </w:tc>
      </w:tr>
      <w:tr w:rsidR="005D335B" w:rsidRPr="00BE3A5F">
        <w:tc>
          <w:tcPr>
            <w:tcW w:w="962" w:type="dxa"/>
            <w:shd w:val="clear" w:color="auto" w:fill="C2D69B" w:themeFill="accent3" w:themeFillTint="99"/>
          </w:tcPr>
          <w:p w:rsidR="005D335B" w:rsidRPr="00BE3A5F" w:rsidRDefault="005D335B">
            <w:pPr>
              <w:rPr>
                <w:sz w:val="36"/>
                <w:szCs w:val="36"/>
              </w:rPr>
            </w:pPr>
            <w:r w:rsidRPr="00BE3A5F">
              <w:rPr>
                <w:sz w:val="36"/>
                <w:szCs w:val="36"/>
              </w:rPr>
              <w:t>37</w:t>
            </w:r>
          </w:p>
        </w:tc>
        <w:tc>
          <w:tcPr>
            <w:tcW w:w="8848" w:type="dxa"/>
          </w:tcPr>
          <w:p w:rsidR="00F42B12" w:rsidRPr="00BE3A5F" w:rsidRDefault="009529DA" w:rsidP="008E3901">
            <w:pPr>
              <w:rPr>
                <w:sz w:val="36"/>
                <w:szCs w:val="36"/>
              </w:rPr>
            </w:pPr>
            <w:r>
              <w:rPr>
                <w:sz w:val="36"/>
                <w:szCs w:val="36"/>
              </w:rPr>
              <w:t>My parents gave me the keys to the car. I was</w:t>
            </w:r>
            <w:r w:rsidR="004B0E0B" w:rsidRPr="00BE3A5F">
              <w:rPr>
                <w:sz w:val="36"/>
                <w:szCs w:val="36"/>
              </w:rPr>
              <w:t xml:space="preserve"> having so much fun cruising with friends that you forgot to study for you English AP exam. Loose a turn,</w:t>
            </w:r>
            <w:r>
              <w:rPr>
                <w:rFonts w:eastAsia="Times New Roman"/>
                <w:sz w:val="36"/>
                <w:szCs w:val="36"/>
              </w:rPr>
              <w:t xml:space="preserve"> unless I </w:t>
            </w:r>
            <w:r w:rsidR="004B0E0B" w:rsidRPr="00BE3A5F">
              <w:rPr>
                <w:rFonts w:eastAsia="Times New Roman"/>
                <w:sz w:val="36"/>
                <w:szCs w:val="36"/>
              </w:rPr>
              <w:t xml:space="preserve">have a mentor card. </w:t>
            </w:r>
            <w:r w:rsidR="008E3901" w:rsidRPr="00BE3A5F">
              <w:rPr>
                <w:rFonts w:eastAsia="Times New Roman"/>
                <w:sz w:val="36"/>
                <w:szCs w:val="36"/>
              </w:rPr>
              <w:t>P</w:t>
            </w:r>
            <w:r w:rsidR="004B0E0B" w:rsidRPr="00BE3A5F">
              <w:rPr>
                <w:rFonts w:eastAsia="Times New Roman"/>
                <w:sz w:val="36"/>
                <w:szCs w:val="36"/>
              </w:rPr>
              <w:t>lease return the mentor card to the pile</w:t>
            </w:r>
            <w:r w:rsidR="004B0E0B" w:rsidRPr="00BE3A5F">
              <w:rPr>
                <w:sz w:val="36"/>
                <w:szCs w:val="36"/>
              </w:rPr>
              <w:t>.</w:t>
            </w:r>
          </w:p>
          <w:p w:rsidR="005D335B" w:rsidRPr="00BE3A5F" w:rsidRDefault="005D335B" w:rsidP="008E3901">
            <w:pPr>
              <w:rPr>
                <w:sz w:val="36"/>
                <w:szCs w:val="36"/>
              </w:rPr>
            </w:pPr>
          </w:p>
        </w:tc>
      </w:tr>
      <w:tr w:rsidR="005D335B" w:rsidRPr="00BE3A5F">
        <w:tc>
          <w:tcPr>
            <w:tcW w:w="962" w:type="dxa"/>
            <w:shd w:val="clear" w:color="auto" w:fill="C2D69B" w:themeFill="accent3" w:themeFillTint="99"/>
          </w:tcPr>
          <w:p w:rsidR="005D335B" w:rsidRPr="00BE3A5F" w:rsidRDefault="005D335B">
            <w:pPr>
              <w:rPr>
                <w:sz w:val="36"/>
                <w:szCs w:val="36"/>
              </w:rPr>
            </w:pPr>
            <w:r w:rsidRPr="00BE3A5F">
              <w:rPr>
                <w:sz w:val="36"/>
                <w:szCs w:val="36"/>
              </w:rPr>
              <w:t>38</w:t>
            </w:r>
          </w:p>
        </w:tc>
        <w:tc>
          <w:tcPr>
            <w:tcW w:w="8848" w:type="dxa"/>
          </w:tcPr>
          <w:p w:rsidR="00F42B12" w:rsidRPr="00BE3A5F" w:rsidRDefault="00640C9B" w:rsidP="008E3901">
            <w:pPr>
              <w:rPr>
                <w:rFonts w:eastAsia="Times New Roman"/>
                <w:sz w:val="36"/>
                <w:szCs w:val="36"/>
              </w:rPr>
            </w:pPr>
            <w:r w:rsidRPr="00BE3A5F">
              <w:rPr>
                <w:rFonts w:eastAsia="Times New Roman"/>
                <w:sz w:val="36"/>
                <w:szCs w:val="36"/>
              </w:rPr>
              <w:t>The average ACT score at your school is 22.5. T</w:t>
            </w:r>
            <w:r w:rsidR="008E3901" w:rsidRPr="00BE3A5F">
              <w:rPr>
                <w:rFonts w:eastAsia="Times New Roman"/>
                <w:sz w:val="36"/>
                <w:szCs w:val="36"/>
              </w:rPr>
              <w:t xml:space="preserve">he summer reading programs </w:t>
            </w:r>
            <w:r w:rsidR="009529DA">
              <w:rPr>
                <w:rFonts w:eastAsia="Times New Roman"/>
                <w:sz w:val="36"/>
                <w:szCs w:val="36"/>
              </w:rPr>
              <w:t>I signed up for helped boost my ACT score and I</w:t>
            </w:r>
            <w:r w:rsidRPr="00BE3A5F">
              <w:rPr>
                <w:rFonts w:eastAsia="Times New Roman"/>
                <w:sz w:val="36"/>
                <w:szCs w:val="36"/>
              </w:rPr>
              <w:t xml:space="preserve"> have started applying for scholarships. Roll again. </w:t>
            </w:r>
          </w:p>
          <w:p w:rsidR="005D335B" w:rsidRPr="00BE3A5F" w:rsidRDefault="005D335B" w:rsidP="008E3901">
            <w:pPr>
              <w:rPr>
                <w:sz w:val="36"/>
                <w:szCs w:val="36"/>
              </w:rPr>
            </w:pPr>
          </w:p>
        </w:tc>
      </w:tr>
      <w:tr w:rsidR="005D335B" w:rsidRPr="00BE3A5F">
        <w:tc>
          <w:tcPr>
            <w:tcW w:w="962" w:type="dxa"/>
            <w:shd w:val="clear" w:color="auto" w:fill="C2D69B" w:themeFill="accent3" w:themeFillTint="99"/>
          </w:tcPr>
          <w:p w:rsidR="005D335B" w:rsidRPr="00BE3A5F" w:rsidRDefault="005D335B">
            <w:pPr>
              <w:rPr>
                <w:sz w:val="36"/>
                <w:szCs w:val="36"/>
              </w:rPr>
            </w:pPr>
            <w:r w:rsidRPr="00BE3A5F">
              <w:rPr>
                <w:sz w:val="36"/>
                <w:szCs w:val="36"/>
              </w:rPr>
              <w:t>39</w:t>
            </w:r>
          </w:p>
        </w:tc>
        <w:tc>
          <w:tcPr>
            <w:tcW w:w="8848" w:type="dxa"/>
          </w:tcPr>
          <w:p w:rsidR="005D335B" w:rsidRDefault="00640C9B" w:rsidP="008E3901">
            <w:pPr>
              <w:rPr>
                <w:sz w:val="36"/>
                <w:szCs w:val="36"/>
              </w:rPr>
            </w:pPr>
            <w:r w:rsidRPr="00BE3A5F">
              <w:rPr>
                <w:rFonts w:eastAsia="Times New Roman"/>
                <w:sz w:val="36"/>
                <w:szCs w:val="36"/>
              </w:rPr>
              <w:t>Principal Miller sends a congratulation</w:t>
            </w:r>
            <w:r w:rsidR="008E3901" w:rsidRPr="00BE3A5F">
              <w:rPr>
                <w:rFonts w:eastAsia="Times New Roman"/>
                <w:sz w:val="36"/>
                <w:szCs w:val="36"/>
              </w:rPr>
              <w:t>s letter home: “</w:t>
            </w:r>
            <w:proofErr w:type="spellStart"/>
            <w:r w:rsidR="008E3901" w:rsidRPr="00BE3A5F">
              <w:rPr>
                <w:rFonts w:eastAsia="Times New Roman"/>
                <w:sz w:val="36"/>
                <w:szCs w:val="36"/>
              </w:rPr>
              <w:t>Beechwood</w:t>
            </w:r>
            <w:proofErr w:type="spellEnd"/>
            <w:r w:rsidR="008E3901" w:rsidRPr="00BE3A5F">
              <w:rPr>
                <w:rFonts w:eastAsia="Times New Roman"/>
                <w:sz w:val="36"/>
                <w:szCs w:val="36"/>
              </w:rPr>
              <w:t xml:space="preserve"> High </w:t>
            </w:r>
            <w:r w:rsidRPr="00BE3A5F">
              <w:rPr>
                <w:rFonts w:eastAsia="Times New Roman"/>
                <w:sz w:val="36"/>
                <w:szCs w:val="36"/>
              </w:rPr>
              <w:t>School ranks 6th in the state on the Academic Index score which is based on (Reading, Math, Science, Social Studies, Arts and</w:t>
            </w:r>
            <w:r w:rsidR="008E3901" w:rsidRPr="00BE3A5F">
              <w:rPr>
                <w:rFonts w:eastAsia="Times New Roman"/>
                <w:sz w:val="36"/>
                <w:szCs w:val="36"/>
              </w:rPr>
              <w:t xml:space="preserve"> Practical Living, and Writing)</w:t>
            </w:r>
            <w:r w:rsidRPr="00BE3A5F">
              <w:rPr>
                <w:rFonts w:eastAsia="Times New Roman"/>
                <w:sz w:val="36"/>
                <w:szCs w:val="36"/>
              </w:rPr>
              <w:t>” (2006)</w:t>
            </w:r>
            <w:r w:rsidR="008E3901" w:rsidRPr="00BE3A5F">
              <w:rPr>
                <w:rFonts w:eastAsia="Times New Roman"/>
                <w:sz w:val="36"/>
                <w:szCs w:val="36"/>
              </w:rPr>
              <w:t>.</w:t>
            </w:r>
            <w:r w:rsidRPr="00BE3A5F">
              <w:rPr>
                <w:rFonts w:eastAsia="Times New Roman"/>
                <w:sz w:val="36"/>
                <w:szCs w:val="36"/>
              </w:rPr>
              <w:t xml:space="preserve"> </w:t>
            </w:r>
            <w:r w:rsidR="008E3901" w:rsidRPr="00BE3A5F">
              <w:rPr>
                <w:sz w:val="36"/>
                <w:szCs w:val="36"/>
              </w:rPr>
              <w:t>Advance one space.</w:t>
            </w:r>
          </w:p>
          <w:p w:rsidR="00BE3A5F" w:rsidRPr="00BE3A5F" w:rsidRDefault="00BE3A5F" w:rsidP="008E3901">
            <w:pPr>
              <w:rPr>
                <w:sz w:val="36"/>
                <w:szCs w:val="36"/>
              </w:rPr>
            </w:pPr>
          </w:p>
        </w:tc>
      </w:tr>
      <w:tr w:rsidR="005D335B" w:rsidRPr="00BE3A5F">
        <w:tc>
          <w:tcPr>
            <w:tcW w:w="962" w:type="dxa"/>
            <w:shd w:val="clear" w:color="auto" w:fill="C2D69B" w:themeFill="accent3" w:themeFillTint="99"/>
          </w:tcPr>
          <w:p w:rsidR="005D335B" w:rsidRPr="00BE3A5F" w:rsidRDefault="005D335B">
            <w:pPr>
              <w:rPr>
                <w:sz w:val="36"/>
                <w:szCs w:val="36"/>
              </w:rPr>
            </w:pPr>
            <w:r w:rsidRPr="00BE3A5F">
              <w:rPr>
                <w:sz w:val="36"/>
                <w:szCs w:val="36"/>
              </w:rPr>
              <w:t>40</w:t>
            </w:r>
          </w:p>
        </w:tc>
        <w:tc>
          <w:tcPr>
            <w:tcW w:w="8848" w:type="dxa"/>
          </w:tcPr>
          <w:p w:rsidR="005D335B" w:rsidRDefault="008E3901" w:rsidP="008E3901">
            <w:pPr>
              <w:rPr>
                <w:sz w:val="36"/>
                <w:szCs w:val="36"/>
              </w:rPr>
            </w:pPr>
            <w:r w:rsidRPr="00BE3A5F">
              <w:rPr>
                <w:rFonts w:eastAsia="Times New Roman"/>
                <w:sz w:val="36"/>
                <w:szCs w:val="36"/>
              </w:rPr>
              <w:t xml:space="preserve">Principal Miller sends a congratulations letter home: </w:t>
            </w:r>
            <w:proofErr w:type="spellStart"/>
            <w:r w:rsidR="00640C9B" w:rsidRPr="00BE3A5F">
              <w:rPr>
                <w:rFonts w:eastAsia="Times New Roman"/>
                <w:sz w:val="36"/>
                <w:szCs w:val="36"/>
              </w:rPr>
              <w:t>Beechwood</w:t>
            </w:r>
            <w:proofErr w:type="spellEnd"/>
            <w:r w:rsidR="00640C9B" w:rsidRPr="00BE3A5F">
              <w:rPr>
                <w:rFonts w:eastAsia="Times New Roman"/>
                <w:sz w:val="36"/>
                <w:szCs w:val="36"/>
              </w:rPr>
              <w:t xml:space="preserve"> High School ranks 13th in the state on the Accountability Index score </w:t>
            </w:r>
            <w:r w:rsidRPr="00BE3A5F">
              <w:rPr>
                <w:rFonts w:eastAsia="Times New Roman"/>
                <w:sz w:val="36"/>
                <w:szCs w:val="36"/>
              </w:rPr>
              <w:t xml:space="preserve">in the state on the Accountability Index score </w:t>
            </w:r>
            <w:r w:rsidR="00640C9B" w:rsidRPr="00BE3A5F">
              <w:rPr>
                <w:rFonts w:eastAsia="Times New Roman"/>
                <w:sz w:val="36"/>
                <w:szCs w:val="36"/>
              </w:rPr>
              <w:t>(attendance rate, dropout rate, retention rate, transition to adult life, test</w:t>
            </w:r>
            <w:r w:rsidRPr="00BE3A5F">
              <w:rPr>
                <w:rFonts w:eastAsia="Times New Roman"/>
                <w:sz w:val="36"/>
                <w:szCs w:val="36"/>
              </w:rPr>
              <w:t xml:space="preserve"> scores) with a 95% (2006). Advance</w:t>
            </w:r>
            <w:r w:rsidR="00640C9B" w:rsidRPr="00BE3A5F">
              <w:rPr>
                <w:sz w:val="36"/>
                <w:szCs w:val="36"/>
              </w:rPr>
              <w:t xml:space="preserve"> one space</w:t>
            </w:r>
            <w:r w:rsidRPr="00BE3A5F">
              <w:rPr>
                <w:sz w:val="36"/>
                <w:szCs w:val="36"/>
              </w:rPr>
              <w:t>.</w:t>
            </w:r>
          </w:p>
          <w:p w:rsidR="00BE3A5F" w:rsidRPr="00BE3A5F" w:rsidRDefault="00BE3A5F" w:rsidP="008E3901">
            <w:pPr>
              <w:rPr>
                <w:sz w:val="36"/>
                <w:szCs w:val="36"/>
              </w:rPr>
            </w:pPr>
          </w:p>
        </w:tc>
      </w:tr>
    </w:tbl>
    <w:p w:rsidR="008E3901" w:rsidRPr="00A75822" w:rsidRDefault="008E3901">
      <w:r w:rsidRPr="00A75822">
        <w:br w:type="page"/>
      </w:r>
      <w:r w:rsidR="0085687C">
        <w:lastRenderedPageBreak/>
        <w:br w:type="page"/>
      </w:r>
    </w:p>
    <w:tbl>
      <w:tblPr>
        <w:tblStyle w:val="TableGrid"/>
        <w:tblW w:w="9810" w:type="dxa"/>
        <w:tblInd w:w="-522" w:type="dxa"/>
        <w:tblLook w:val="04A0" w:firstRow="1" w:lastRow="0" w:firstColumn="1" w:lastColumn="0" w:noHBand="0" w:noVBand="1"/>
      </w:tblPr>
      <w:tblGrid>
        <w:gridCol w:w="1335"/>
        <w:gridCol w:w="8475"/>
      </w:tblGrid>
      <w:tr w:rsidR="005D335B" w:rsidRPr="00BE3A5F">
        <w:tc>
          <w:tcPr>
            <w:tcW w:w="1335" w:type="dxa"/>
            <w:shd w:val="clear" w:color="auto" w:fill="C2D69B" w:themeFill="accent3" w:themeFillTint="99"/>
          </w:tcPr>
          <w:p w:rsidR="005D335B" w:rsidRPr="00BE3A5F" w:rsidRDefault="005D335B">
            <w:pPr>
              <w:rPr>
                <w:sz w:val="36"/>
                <w:szCs w:val="36"/>
              </w:rPr>
            </w:pPr>
            <w:r w:rsidRPr="00BE3A5F">
              <w:rPr>
                <w:sz w:val="36"/>
                <w:szCs w:val="36"/>
              </w:rPr>
              <w:t>41</w:t>
            </w:r>
          </w:p>
        </w:tc>
        <w:tc>
          <w:tcPr>
            <w:tcW w:w="8475" w:type="dxa"/>
          </w:tcPr>
          <w:p w:rsidR="00FA33F3" w:rsidRPr="00BE3A5F" w:rsidRDefault="00640C9B" w:rsidP="008E3901">
            <w:pPr>
              <w:rPr>
                <w:rFonts w:eastAsia="Times New Roman"/>
                <w:sz w:val="36"/>
                <w:szCs w:val="36"/>
              </w:rPr>
            </w:pPr>
            <w:proofErr w:type="spellStart"/>
            <w:r w:rsidRPr="00BE3A5F">
              <w:rPr>
                <w:rFonts w:eastAsia="Times New Roman"/>
                <w:sz w:val="36"/>
                <w:szCs w:val="36"/>
              </w:rPr>
              <w:t>Beechwood</w:t>
            </w:r>
            <w:proofErr w:type="spellEnd"/>
            <w:r w:rsidRPr="00BE3A5F">
              <w:rPr>
                <w:rFonts w:eastAsia="Times New Roman"/>
                <w:sz w:val="36"/>
                <w:szCs w:val="36"/>
              </w:rPr>
              <w:t xml:space="preserve"> High School has been recognized by the Kentucky Department of </w:t>
            </w:r>
            <w:r w:rsidR="008E3901" w:rsidRPr="00BE3A5F">
              <w:rPr>
                <w:rFonts w:eastAsia="Times New Roman"/>
                <w:sz w:val="36"/>
                <w:szCs w:val="36"/>
              </w:rPr>
              <w:t xml:space="preserve">Education as having one of the </w:t>
            </w:r>
            <w:r w:rsidRPr="00BE3A5F">
              <w:rPr>
                <w:rFonts w:eastAsia="Times New Roman"/>
                <w:sz w:val="36"/>
                <w:szCs w:val="36"/>
              </w:rPr>
              <w:t>lowest drop-out rates in the state. (2004-2005 Report Card</w:t>
            </w:r>
            <w:r w:rsidR="008E3901" w:rsidRPr="00BE3A5F">
              <w:rPr>
                <w:rFonts w:eastAsia="Times New Roman"/>
                <w:sz w:val="36"/>
                <w:szCs w:val="36"/>
              </w:rPr>
              <w:t>:</w:t>
            </w:r>
            <w:r w:rsidRPr="00BE3A5F">
              <w:rPr>
                <w:rFonts w:eastAsia="Times New Roman"/>
                <w:sz w:val="36"/>
                <w:szCs w:val="36"/>
              </w:rPr>
              <w:t xml:space="preserve"> </w:t>
            </w:r>
            <w:hyperlink r:id="rId9" w:history="1">
              <w:r w:rsidRPr="00BE3A5F">
                <w:rPr>
                  <w:rStyle w:val="Hyperlink"/>
                  <w:rFonts w:eastAsia="Times New Roman"/>
                  <w:color w:val="auto"/>
                  <w:sz w:val="36"/>
                  <w:szCs w:val="36"/>
                </w:rPr>
                <w:t>http://www.kde.state.ky.us</w:t>
              </w:r>
            </w:hyperlink>
            <w:r w:rsidR="008E3901" w:rsidRPr="00BE3A5F">
              <w:rPr>
                <w:rFonts w:eastAsia="Times New Roman"/>
                <w:sz w:val="36"/>
                <w:szCs w:val="36"/>
              </w:rPr>
              <w:t>) Advance two spaces.</w:t>
            </w:r>
          </w:p>
          <w:p w:rsidR="005D335B" w:rsidRPr="00BE3A5F" w:rsidRDefault="005D335B" w:rsidP="008E3901">
            <w:pPr>
              <w:rPr>
                <w:sz w:val="36"/>
                <w:szCs w:val="36"/>
              </w:rPr>
            </w:pPr>
          </w:p>
        </w:tc>
      </w:tr>
      <w:tr w:rsidR="005D335B" w:rsidRPr="00BE3A5F">
        <w:tc>
          <w:tcPr>
            <w:tcW w:w="1335" w:type="dxa"/>
            <w:shd w:val="clear" w:color="auto" w:fill="C2D69B" w:themeFill="accent3" w:themeFillTint="99"/>
          </w:tcPr>
          <w:p w:rsidR="005D335B" w:rsidRPr="00BE3A5F" w:rsidRDefault="005D335B">
            <w:pPr>
              <w:rPr>
                <w:sz w:val="36"/>
                <w:szCs w:val="36"/>
              </w:rPr>
            </w:pPr>
            <w:r w:rsidRPr="00BE3A5F">
              <w:rPr>
                <w:sz w:val="36"/>
                <w:szCs w:val="36"/>
              </w:rPr>
              <w:t>42</w:t>
            </w:r>
          </w:p>
        </w:tc>
        <w:tc>
          <w:tcPr>
            <w:tcW w:w="8475" w:type="dxa"/>
          </w:tcPr>
          <w:p w:rsidR="00FA33F3" w:rsidRPr="00BE3A5F" w:rsidRDefault="00640C9B" w:rsidP="008E3901">
            <w:pPr>
              <w:rPr>
                <w:rFonts w:eastAsia="Times New Roman"/>
                <w:sz w:val="36"/>
                <w:szCs w:val="36"/>
              </w:rPr>
            </w:pPr>
            <w:r w:rsidRPr="00BE3A5F">
              <w:rPr>
                <w:rFonts w:eastAsia="Times New Roman"/>
                <w:sz w:val="36"/>
                <w:szCs w:val="36"/>
              </w:rPr>
              <w:t>In 2006, 90% of</w:t>
            </w:r>
            <w:r w:rsidR="009529DA">
              <w:rPr>
                <w:rFonts w:eastAsia="Times New Roman"/>
                <w:sz w:val="36"/>
                <w:szCs w:val="36"/>
              </w:rPr>
              <w:t xml:space="preserve"> graduates attended college. I</w:t>
            </w:r>
            <w:r w:rsidRPr="00BE3A5F">
              <w:rPr>
                <w:rFonts w:eastAsia="Times New Roman"/>
                <w:sz w:val="36"/>
                <w:szCs w:val="36"/>
              </w:rPr>
              <w:t xml:space="preserve">’ve just been admitted to the University of Michigan. Congrats! Advance to the end of the game. </w:t>
            </w:r>
          </w:p>
          <w:p w:rsidR="005D335B" w:rsidRPr="00BE3A5F" w:rsidRDefault="005D335B" w:rsidP="008E3901">
            <w:pPr>
              <w:rPr>
                <w:sz w:val="36"/>
                <w:szCs w:val="36"/>
              </w:rPr>
            </w:pPr>
          </w:p>
        </w:tc>
      </w:tr>
      <w:tr w:rsidR="005D335B" w:rsidRPr="00BE3A5F">
        <w:trPr>
          <w:trHeight w:val="1133"/>
        </w:trPr>
        <w:tc>
          <w:tcPr>
            <w:tcW w:w="1335" w:type="dxa"/>
            <w:shd w:val="clear" w:color="auto" w:fill="C2D69B" w:themeFill="accent3" w:themeFillTint="99"/>
          </w:tcPr>
          <w:p w:rsidR="005D335B" w:rsidRPr="00BE3A5F" w:rsidRDefault="005D335B">
            <w:pPr>
              <w:rPr>
                <w:sz w:val="36"/>
                <w:szCs w:val="36"/>
              </w:rPr>
            </w:pPr>
            <w:r w:rsidRPr="00BE3A5F">
              <w:rPr>
                <w:sz w:val="36"/>
                <w:szCs w:val="36"/>
              </w:rPr>
              <w:t>43</w:t>
            </w:r>
          </w:p>
        </w:tc>
        <w:tc>
          <w:tcPr>
            <w:tcW w:w="8475" w:type="dxa"/>
          </w:tcPr>
          <w:p w:rsidR="00FA33F3" w:rsidRPr="00BE3A5F" w:rsidRDefault="00640C9B">
            <w:pPr>
              <w:rPr>
                <w:rFonts w:eastAsia="Times New Roman"/>
                <w:sz w:val="36"/>
                <w:szCs w:val="36"/>
              </w:rPr>
            </w:pPr>
            <w:proofErr w:type="spellStart"/>
            <w:r w:rsidRPr="00BE3A5F">
              <w:rPr>
                <w:rFonts w:eastAsia="Times New Roman"/>
                <w:sz w:val="36"/>
                <w:szCs w:val="36"/>
              </w:rPr>
              <w:t>Beechwood</w:t>
            </w:r>
            <w:proofErr w:type="spellEnd"/>
            <w:r w:rsidRPr="00BE3A5F">
              <w:rPr>
                <w:rFonts w:eastAsia="Times New Roman"/>
                <w:sz w:val="36"/>
                <w:szCs w:val="36"/>
              </w:rPr>
              <w:t xml:space="preserve"> High School was selected to be a member of the College Board, a national nonprofit association dedi</w:t>
            </w:r>
            <w:r w:rsidR="008E3901" w:rsidRPr="00BE3A5F">
              <w:rPr>
                <w:rFonts w:eastAsia="Times New Roman"/>
                <w:sz w:val="36"/>
                <w:szCs w:val="36"/>
              </w:rPr>
              <w:t xml:space="preserve">cated to preparing, inspiring, </w:t>
            </w:r>
            <w:r w:rsidRPr="00BE3A5F">
              <w:rPr>
                <w:rFonts w:eastAsia="Times New Roman"/>
                <w:sz w:val="36"/>
                <w:szCs w:val="36"/>
              </w:rPr>
              <w:t xml:space="preserve">and connecting students to college and opportunity. Advance to the end of the game. (2004-2005 Report Card </w:t>
            </w:r>
            <w:hyperlink r:id="rId10" w:history="1">
              <w:r w:rsidR="00FE6833" w:rsidRPr="00BE3A5F">
                <w:rPr>
                  <w:rStyle w:val="Hyperlink"/>
                  <w:rFonts w:eastAsia="Times New Roman"/>
                  <w:color w:val="000000" w:themeColor="text1"/>
                  <w:sz w:val="36"/>
                  <w:szCs w:val="36"/>
                  <w:u w:val="none"/>
                </w:rPr>
                <w:t>http://www.kde.state.ky.us</w:t>
              </w:r>
            </w:hyperlink>
            <w:r w:rsidR="00FE6833" w:rsidRPr="00BE3A5F">
              <w:rPr>
                <w:rFonts w:eastAsia="Times New Roman"/>
                <w:color w:val="000000" w:themeColor="text1"/>
                <w:sz w:val="36"/>
                <w:szCs w:val="36"/>
              </w:rPr>
              <w:t>)</w:t>
            </w:r>
            <w:r w:rsidR="00FE6833" w:rsidRPr="00BE3A5F">
              <w:rPr>
                <w:rFonts w:eastAsia="Times New Roman"/>
                <w:sz w:val="36"/>
                <w:szCs w:val="36"/>
              </w:rPr>
              <w:t xml:space="preserve"> </w:t>
            </w:r>
          </w:p>
          <w:p w:rsidR="005D335B" w:rsidRPr="00BE3A5F" w:rsidRDefault="005D335B">
            <w:pPr>
              <w:rPr>
                <w:sz w:val="36"/>
                <w:szCs w:val="36"/>
              </w:rPr>
            </w:pPr>
          </w:p>
        </w:tc>
      </w:tr>
      <w:tr w:rsidR="005D335B" w:rsidRPr="00BE3A5F">
        <w:tc>
          <w:tcPr>
            <w:tcW w:w="1335" w:type="dxa"/>
            <w:shd w:val="clear" w:color="auto" w:fill="C2D69B" w:themeFill="accent3" w:themeFillTint="99"/>
          </w:tcPr>
          <w:p w:rsidR="005D335B" w:rsidRPr="00BE3A5F" w:rsidRDefault="005D335B">
            <w:pPr>
              <w:rPr>
                <w:sz w:val="36"/>
                <w:szCs w:val="36"/>
              </w:rPr>
            </w:pPr>
            <w:r w:rsidRPr="00BE3A5F">
              <w:rPr>
                <w:sz w:val="36"/>
                <w:szCs w:val="36"/>
              </w:rPr>
              <w:t>44</w:t>
            </w:r>
          </w:p>
        </w:tc>
        <w:tc>
          <w:tcPr>
            <w:tcW w:w="8475" w:type="dxa"/>
          </w:tcPr>
          <w:p w:rsidR="00FA33F3" w:rsidRPr="00BE3A5F" w:rsidRDefault="00640C9B">
            <w:pPr>
              <w:rPr>
                <w:sz w:val="36"/>
                <w:szCs w:val="36"/>
              </w:rPr>
            </w:pPr>
            <w:r w:rsidRPr="00BE3A5F">
              <w:rPr>
                <w:sz w:val="36"/>
                <w:szCs w:val="36"/>
              </w:rPr>
              <w:t>C</w:t>
            </w:r>
            <w:r w:rsidR="009529DA">
              <w:rPr>
                <w:sz w:val="36"/>
                <w:szCs w:val="36"/>
              </w:rPr>
              <w:t>ongratulations! Not only did I graduate with a high GPA, I</w:t>
            </w:r>
            <w:r w:rsidRPr="00BE3A5F">
              <w:rPr>
                <w:sz w:val="36"/>
                <w:szCs w:val="36"/>
              </w:rPr>
              <w:t xml:space="preserve"> just received several college acceptance letters back in the mail. It’s time to decide which college to attend.</w:t>
            </w:r>
          </w:p>
          <w:p w:rsidR="005D335B" w:rsidRPr="00BE3A5F" w:rsidRDefault="005D335B">
            <w:pPr>
              <w:rPr>
                <w:sz w:val="36"/>
                <w:szCs w:val="36"/>
              </w:rPr>
            </w:pPr>
          </w:p>
        </w:tc>
      </w:tr>
      <w:tr w:rsidR="005D335B" w:rsidRPr="00BE3A5F">
        <w:tc>
          <w:tcPr>
            <w:tcW w:w="1335" w:type="dxa"/>
            <w:shd w:val="clear" w:color="auto" w:fill="D99594" w:themeFill="accent2" w:themeFillTint="99"/>
          </w:tcPr>
          <w:p w:rsidR="005D335B" w:rsidRPr="00BE3A5F" w:rsidRDefault="005D335B">
            <w:pPr>
              <w:rPr>
                <w:sz w:val="36"/>
                <w:szCs w:val="36"/>
              </w:rPr>
            </w:pPr>
            <w:r w:rsidRPr="00BE3A5F">
              <w:rPr>
                <w:sz w:val="36"/>
                <w:szCs w:val="36"/>
              </w:rPr>
              <w:t>College</w:t>
            </w:r>
          </w:p>
        </w:tc>
        <w:tc>
          <w:tcPr>
            <w:tcW w:w="8475" w:type="dxa"/>
            <w:shd w:val="clear" w:color="auto" w:fill="D99594" w:themeFill="accent2" w:themeFillTint="99"/>
          </w:tcPr>
          <w:p w:rsidR="005D335B" w:rsidRPr="00BE3A5F" w:rsidRDefault="0085687C">
            <w:pPr>
              <w:rPr>
                <w:sz w:val="36"/>
                <w:szCs w:val="36"/>
              </w:rPr>
            </w:pPr>
            <w:r>
              <w:rPr>
                <w:sz w:val="36"/>
                <w:szCs w:val="36"/>
              </w:rPr>
              <w:t xml:space="preserve">You did it! You made it to college! </w:t>
            </w:r>
          </w:p>
        </w:tc>
      </w:tr>
    </w:tbl>
    <w:p w:rsidR="004B0E0B" w:rsidRDefault="004B0E0B"/>
    <w:sectPr w:rsidR="004B0E0B" w:rsidSect="00F42B12">
      <w:pgSz w:w="12240" w:h="15840"/>
      <w:pgMar w:top="810" w:right="1800" w:bottom="90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9D1"/>
    <w:multiLevelType w:val="hybridMultilevel"/>
    <w:tmpl w:val="95C677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A35DB4"/>
    <w:multiLevelType w:val="hybridMultilevel"/>
    <w:tmpl w:val="7076CD5E"/>
    <w:lvl w:ilvl="0" w:tplc="CB2014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8576AE5"/>
    <w:multiLevelType w:val="hybridMultilevel"/>
    <w:tmpl w:val="040A2F24"/>
    <w:lvl w:ilvl="0" w:tplc="12A22A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4A4D29"/>
    <w:multiLevelType w:val="hybridMultilevel"/>
    <w:tmpl w:val="5422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287A9A"/>
    <w:multiLevelType w:val="hybridMultilevel"/>
    <w:tmpl w:val="810AC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82449C4"/>
    <w:multiLevelType w:val="hybridMultilevel"/>
    <w:tmpl w:val="E0F4AA4A"/>
    <w:lvl w:ilvl="0" w:tplc="477A7C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D61"/>
    <w:rsid w:val="00055478"/>
    <w:rsid w:val="0010419F"/>
    <w:rsid w:val="001502D7"/>
    <w:rsid w:val="00300616"/>
    <w:rsid w:val="003B10CD"/>
    <w:rsid w:val="003F76F0"/>
    <w:rsid w:val="00444758"/>
    <w:rsid w:val="00464451"/>
    <w:rsid w:val="00477E2C"/>
    <w:rsid w:val="004A3897"/>
    <w:rsid w:val="004A61A1"/>
    <w:rsid w:val="004B0E0B"/>
    <w:rsid w:val="004C5DB6"/>
    <w:rsid w:val="005B18C1"/>
    <w:rsid w:val="005B5795"/>
    <w:rsid w:val="005D335B"/>
    <w:rsid w:val="00624733"/>
    <w:rsid w:val="00640C9B"/>
    <w:rsid w:val="006F353E"/>
    <w:rsid w:val="007036B1"/>
    <w:rsid w:val="00843255"/>
    <w:rsid w:val="00851D70"/>
    <w:rsid w:val="0085687C"/>
    <w:rsid w:val="008E3901"/>
    <w:rsid w:val="009529DA"/>
    <w:rsid w:val="009A1D61"/>
    <w:rsid w:val="00A6478C"/>
    <w:rsid w:val="00A6523B"/>
    <w:rsid w:val="00A71A60"/>
    <w:rsid w:val="00A75822"/>
    <w:rsid w:val="00AB3CE5"/>
    <w:rsid w:val="00BE3A5F"/>
    <w:rsid w:val="00BF7102"/>
    <w:rsid w:val="00C128F2"/>
    <w:rsid w:val="00CE50D3"/>
    <w:rsid w:val="00D02150"/>
    <w:rsid w:val="00D41818"/>
    <w:rsid w:val="00D72698"/>
    <w:rsid w:val="00E21415"/>
    <w:rsid w:val="00E36B4F"/>
    <w:rsid w:val="00E46744"/>
    <w:rsid w:val="00EC0E54"/>
    <w:rsid w:val="00F420AB"/>
    <w:rsid w:val="00F42B12"/>
    <w:rsid w:val="00FA33F3"/>
    <w:rsid w:val="00FD04CA"/>
    <w:rsid w:val="00FD73B8"/>
    <w:rsid w:val="00FE683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7F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A1D61"/>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lockText">
    <w:name w:val="Block Text"/>
    <w:basedOn w:val="Normal"/>
    <w:rsid w:val="009A1D61"/>
    <w:pPr>
      <w:spacing w:after="0"/>
      <w:ind w:left="-1080" w:right="-1080"/>
    </w:pPr>
    <w:rPr>
      <w:rFonts w:ascii="Times" w:eastAsia="Times" w:hAnsi="Times" w:cs="Times New Roman"/>
      <w:sz w:val="40"/>
      <w:szCs w:val="20"/>
    </w:rPr>
  </w:style>
  <w:style w:type="character" w:styleId="Hyperlink">
    <w:name w:val="Hyperlink"/>
    <w:basedOn w:val="DefaultParagraphFont"/>
    <w:rsid w:val="005D335B"/>
    <w:rPr>
      <w:color w:val="0000FF"/>
      <w:u w:val="single"/>
    </w:rPr>
  </w:style>
  <w:style w:type="character" w:styleId="FollowedHyperlink">
    <w:name w:val="FollowedHyperlink"/>
    <w:basedOn w:val="DefaultParagraphFont"/>
    <w:rsid w:val="00640C9B"/>
    <w:rPr>
      <w:color w:val="800080" w:themeColor="followedHyperlink"/>
      <w:u w:val="single"/>
    </w:rPr>
  </w:style>
  <w:style w:type="paragraph" w:styleId="Footer">
    <w:name w:val="footer"/>
    <w:basedOn w:val="Normal"/>
    <w:link w:val="FooterChar"/>
    <w:rsid w:val="0010419F"/>
    <w:pPr>
      <w:tabs>
        <w:tab w:val="center" w:pos="4320"/>
        <w:tab w:val="right" w:pos="8640"/>
      </w:tabs>
      <w:spacing w:after="0"/>
    </w:pPr>
  </w:style>
  <w:style w:type="character" w:customStyle="1" w:styleId="FooterChar">
    <w:name w:val="Footer Char"/>
    <w:basedOn w:val="DefaultParagraphFont"/>
    <w:link w:val="Footer"/>
    <w:rsid w:val="0010419F"/>
  </w:style>
  <w:style w:type="character" w:styleId="PageNumber">
    <w:name w:val="page number"/>
    <w:basedOn w:val="DefaultParagraphFont"/>
    <w:rsid w:val="0010419F"/>
  </w:style>
  <w:style w:type="paragraph" w:styleId="ListParagraph">
    <w:name w:val="List Paragraph"/>
    <w:basedOn w:val="Normal"/>
    <w:rsid w:val="00D41818"/>
    <w:pPr>
      <w:ind w:left="720"/>
      <w:contextualSpacing/>
    </w:pPr>
    <w:rPr>
      <w:rFonts w:ascii="Cambria" w:eastAsia="Cambria" w:hAnsi="Cambria" w:cs="Times New Roman"/>
    </w:rPr>
  </w:style>
  <w:style w:type="paragraph" w:styleId="BalloonText">
    <w:name w:val="Balloon Text"/>
    <w:basedOn w:val="Normal"/>
    <w:link w:val="BalloonTextChar"/>
    <w:rsid w:val="00C128F2"/>
    <w:pPr>
      <w:spacing w:after="0"/>
    </w:pPr>
    <w:rPr>
      <w:rFonts w:ascii="Tahoma" w:hAnsi="Tahoma" w:cs="Tahoma"/>
      <w:sz w:val="16"/>
      <w:szCs w:val="16"/>
    </w:rPr>
  </w:style>
  <w:style w:type="character" w:customStyle="1" w:styleId="BalloonTextChar">
    <w:name w:val="Balloon Text Char"/>
    <w:basedOn w:val="DefaultParagraphFont"/>
    <w:link w:val="BalloonText"/>
    <w:rsid w:val="00C128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7F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A1D61"/>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lockText">
    <w:name w:val="Block Text"/>
    <w:basedOn w:val="Normal"/>
    <w:rsid w:val="009A1D61"/>
    <w:pPr>
      <w:spacing w:after="0"/>
      <w:ind w:left="-1080" w:right="-1080"/>
    </w:pPr>
    <w:rPr>
      <w:rFonts w:ascii="Times" w:eastAsia="Times" w:hAnsi="Times" w:cs="Times New Roman"/>
      <w:sz w:val="40"/>
      <w:szCs w:val="20"/>
    </w:rPr>
  </w:style>
  <w:style w:type="character" w:styleId="Hyperlink">
    <w:name w:val="Hyperlink"/>
    <w:basedOn w:val="DefaultParagraphFont"/>
    <w:rsid w:val="005D335B"/>
    <w:rPr>
      <w:color w:val="0000FF"/>
      <w:u w:val="single"/>
    </w:rPr>
  </w:style>
  <w:style w:type="character" w:styleId="FollowedHyperlink">
    <w:name w:val="FollowedHyperlink"/>
    <w:basedOn w:val="DefaultParagraphFont"/>
    <w:rsid w:val="00640C9B"/>
    <w:rPr>
      <w:color w:val="800080" w:themeColor="followedHyperlink"/>
      <w:u w:val="single"/>
    </w:rPr>
  </w:style>
  <w:style w:type="paragraph" w:styleId="Footer">
    <w:name w:val="footer"/>
    <w:basedOn w:val="Normal"/>
    <w:link w:val="FooterChar"/>
    <w:rsid w:val="0010419F"/>
    <w:pPr>
      <w:tabs>
        <w:tab w:val="center" w:pos="4320"/>
        <w:tab w:val="right" w:pos="8640"/>
      </w:tabs>
      <w:spacing w:after="0"/>
    </w:pPr>
  </w:style>
  <w:style w:type="character" w:customStyle="1" w:styleId="FooterChar">
    <w:name w:val="Footer Char"/>
    <w:basedOn w:val="DefaultParagraphFont"/>
    <w:link w:val="Footer"/>
    <w:rsid w:val="0010419F"/>
  </w:style>
  <w:style w:type="character" w:styleId="PageNumber">
    <w:name w:val="page number"/>
    <w:basedOn w:val="DefaultParagraphFont"/>
    <w:rsid w:val="0010419F"/>
  </w:style>
  <w:style w:type="paragraph" w:styleId="ListParagraph">
    <w:name w:val="List Paragraph"/>
    <w:basedOn w:val="Normal"/>
    <w:rsid w:val="00D41818"/>
    <w:pPr>
      <w:ind w:left="720"/>
      <w:contextualSpacing/>
    </w:pPr>
    <w:rPr>
      <w:rFonts w:ascii="Cambria" w:eastAsia="Cambria" w:hAnsi="Cambria" w:cs="Times New Roman"/>
    </w:rPr>
  </w:style>
  <w:style w:type="paragraph" w:styleId="BalloonText">
    <w:name w:val="Balloon Text"/>
    <w:basedOn w:val="Normal"/>
    <w:link w:val="BalloonTextChar"/>
    <w:rsid w:val="00C128F2"/>
    <w:pPr>
      <w:spacing w:after="0"/>
    </w:pPr>
    <w:rPr>
      <w:rFonts w:ascii="Tahoma" w:hAnsi="Tahoma" w:cs="Tahoma"/>
      <w:sz w:val="16"/>
      <w:szCs w:val="16"/>
    </w:rPr>
  </w:style>
  <w:style w:type="character" w:customStyle="1" w:styleId="BalloonTextChar">
    <w:name w:val="Balloon Text Char"/>
    <w:basedOn w:val="DefaultParagraphFont"/>
    <w:link w:val="BalloonText"/>
    <w:rsid w:val="00C128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de.state.ky.us" TargetMode="External"/><Relationship Id="rId3" Type="http://schemas.microsoft.com/office/2007/relationships/stylesWithEffects" Target="stylesWithEffects.xml"/><Relationship Id="rId7" Type="http://schemas.openxmlformats.org/officeDocument/2006/relationships/hyperlink" Target="http://www.beechwood.k12.ky.u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kde.state.ky.us" TargetMode="External"/><Relationship Id="rId4" Type="http://schemas.openxmlformats.org/officeDocument/2006/relationships/settings" Target="settings.xml"/><Relationship Id="rId9" Type="http://schemas.openxmlformats.org/officeDocument/2006/relationships/hyperlink" Target="http://www.kde.state.ky.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1884</Words>
  <Characters>10743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University of Cincinnati</Company>
  <LinksUpToDate>false</LinksUpToDate>
  <CharactersWithSpaces>12602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Killham</dc:creator>
  <cp:lastModifiedBy>Windows User</cp:lastModifiedBy>
  <cp:revision>2</cp:revision>
  <cp:lastPrinted>2010-11-27T03:21:00Z</cp:lastPrinted>
  <dcterms:created xsi:type="dcterms:W3CDTF">2013-08-26T19:29:00Z</dcterms:created>
  <dcterms:modified xsi:type="dcterms:W3CDTF">2013-08-26T19:29:00Z</dcterms:modified>
</cp:coreProperties>
</file>