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BE7" w:rsidRDefault="00F36BE7" w:rsidP="00F36BE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 (Articles)</w:t>
      </w:r>
    </w:p>
    <w:p w:rsidR="006F135E" w:rsidRDefault="006F135E" w:rsidP="006F13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Style w:val="wikilinkext"/>
          <w:rFonts w:ascii="Calibri" w:hAnsi="Calibri"/>
          <w:color w:val="000000"/>
        </w:rPr>
        <w:t>Crouter</w:t>
      </w:r>
      <w:proofErr w:type="spellEnd"/>
      <w:r>
        <w:rPr>
          <w:rStyle w:val="wikilinkext"/>
          <w:rFonts w:ascii="Calibri" w:hAnsi="Calibri"/>
          <w:color w:val="000000"/>
        </w:rPr>
        <w:t xml:space="preserve">, Ann and </w:t>
      </w:r>
      <w:proofErr w:type="spellStart"/>
      <w:r>
        <w:rPr>
          <w:rStyle w:val="wikilinkext"/>
          <w:rFonts w:ascii="Calibri" w:hAnsi="Calibri"/>
          <w:color w:val="000000"/>
        </w:rPr>
        <w:t>Dotterer</w:t>
      </w:r>
      <w:proofErr w:type="spellEnd"/>
      <w:r>
        <w:rPr>
          <w:rStyle w:val="wikilinkext"/>
          <w:rFonts w:ascii="Calibri" w:hAnsi="Calibri"/>
          <w:color w:val="000000"/>
        </w:rPr>
        <w:t xml:space="preserve">, </w:t>
      </w:r>
      <w:proofErr w:type="spellStart"/>
      <w:r>
        <w:rPr>
          <w:rStyle w:val="wikilinkext"/>
          <w:rFonts w:ascii="Calibri" w:hAnsi="Calibri"/>
          <w:color w:val="000000"/>
        </w:rPr>
        <w:t>Aryn</w:t>
      </w:r>
      <w:proofErr w:type="spellEnd"/>
      <w:r>
        <w:rPr>
          <w:rStyle w:val="wikilinkext"/>
          <w:rFonts w:ascii="Calibri" w:hAnsi="Calibri"/>
          <w:color w:val="000000"/>
        </w:rPr>
        <w:t xml:space="preserve"> and McHale, Susan.</w:t>
      </w:r>
      <w:proofErr w:type="gramEnd"/>
      <w:r>
        <w:rPr>
          <w:rStyle w:val="wikilinkext"/>
          <w:rFonts w:ascii="Calibri" w:hAnsi="Calibri"/>
          <w:color w:val="000000"/>
        </w:rPr>
        <w:t xml:space="preserve"> </w:t>
      </w:r>
      <w:proofErr w:type="gramStart"/>
      <w:r>
        <w:rPr>
          <w:rStyle w:val="Emphasis"/>
        </w:rPr>
        <w:t>The Development and Correlates of Academic</w:t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 xml:space="preserve"> Interests from Childhood through Adolescence.</w:t>
      </w:r>
      <w:proofErr w:type="gramEnd"/>
      <w:r>
        <w:rPr>
          <w:rStyle w:val="Emphasis"/>
        </w:rPr>
        <w:t> </w:t>
      </w:r>
      <w:r>
        <w:t>2009. Journal of Educational Psych</w:t>
      </w:r>
      <w:r>
        <w:t xml:space="preserve">ology. </w:t>
      </w:r>
      <w:proofErr w:type="gramStart"/>
      <w:r>
        <w:t>101(2).</w:t>
      </w:r>
      <w:proofErr w:type="gramEnd"/>
      <w:r>
        <w:t xml:space="preserve"> </w:t>
      </w:r>
      <w:r>
        <w:tab/>
      </w:r>
      <w:r>
        <w:t>509-519. </w:t>
      </w:r>
      <w:hyperlink r:id="rId5" w:history="1">
        <w:r w:rsidRPr="008B4158">
          <w:rPr>
            <w:rStyle w:val="Hyperlink"/>
          </w:rPr>
          <w:t>http://www.ncbi.nlm.nih.gov/pmc/articles/PMC3253708/</w:t>
        </w:r>
      </w:hyperlink>
      <w:r>
        <w:t xml:space="preserve"> </w:t>
      </w:r>
      <w:bookmarkStart w:id="0" w:name="_GoBack"/>
      <w:bookmarkEnd w:id="0"/>
    </w:p>
    <w:p w:rsidR="00537ECB" w:rsidRDefault="00537ECB" w:rsidP="0021257B">
      <w:pPr>
        <w:spacing w:line="480" w:lineRule="auto"/>
      </w:pPr>
      <w:proofErr w:type="gramStart"/>
      <w:r>
        <w:t>Dowson, Martin and Martin, Andrew.</w:t>
      </w:r>
      <w:proofErr w:type="gramEnd"/>
      <w:r>
        <w:t xml:space="preserve"> </w:t>
      </w:r>
      <w:r>
        <w:rPr>
          <w:rStyle w:val="Emphasis"/>
        </w:rPr>
        <w:t>Interpersonal Relationships, Motivation, Engagement, and</w:t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 xml:space="preserve"> Achievement: Yields for Theory, Current Issues, and Educational Practice. </w:t>
      </w:r>
      <w:proofErr w:type="gramStart"/>
      <w:r>
        <w:t>Review of Educational</w:t>
      </w:r>
      <w:r>
        <w:tab/>
      </w:r>
      <w:r>
        <w:tab/>
      </w:r>
      <w:r>
        <w:t xml:space="preserve"> Research.</w:t>
      </w:r>
      <w:proofErr w:type="gramEnd"/>
      <w:r>
        <w:t xml:space="preserve"> </w:t>
      </w:r>
      <w:proofErr w:type="gramStart"/>
      <w:r>
        <w:t>Spring 2009.</w:t>
      </w:r>
      <w:proofErr w:type="gramEnd"/>
      <w:r>
        <w:t xml:space="preserve"> </w:t>
      </w:r>
      <w:proofErr w:type="gramStart"/>
      <w:r>
        <w:t>Vol. 79.</w:t>
      </w:r>
      <w:proofErr w:type="gramEnd"/>
      <w:r>
        <w:t xml:space="preserve"> </w:t>
      </w:r>
      <w:proofErr w:type="gramStart"/>
      <w:r>
        <w:t>No. 1.</w:t>
      </w:r>
      <w:proofErr w:type="gramEnd"/>
      <w:r>
        <w:t xml:space="preserve"> 327-365.</w:t>
      </w:r>
      <w:r>
        <w:t xml:space="preserve"> </w:t>
      </w:r>
      <w:r>
        <w:tab/>
      </w:r>
      <w:hyperlink r:id="rId6" w:history="1">
        <w:r w:rsidR="00D247CF" w:rsidRPr="008B4158">
          <w:rPr>
            <w:rStyle w:val="Hyperlink"/>
          </w:rPr>
          <w:t>http://edci6300introresearch.pbworks.com/f/Martin+and+dowson+2009+interpersonal+relatio</w:t>
        </w:r>
        <w:r w:rsidR="00D247CF" w:rsidRPr="008B4158">
          <w:rPr>
            <w:rStyle w:val="Hyperlink"/>
          </w:rPr>
          <w:tab/>
          <w:t>nships.pdf</w:t>
        </w:r>
      </w:hyperlink>
      <w:r>
        <w:t xml:space="preserve"> </w:t>
      </w:r>
    </w:p>
    <w:p w:rsidR="00F36BE7" w:rsidRDefault="00537ECB" w:rsidP="0021257B">
      <w:pPr>
        <w:spacing w:line="480" w:lineRule="auto"/>
      </w:pPr>
      <w:proofErr w:type="gramStart"/>
      <w:r>
        <w:t>Fleming, James and Gottfried Adele and Allen.</w:t>
      </w:r>
      <w:proofErr w:type="gramEnd"/>
      <w:r>
        <w:t xml:space="preserve"> </w:t>
      </w:r>
      <w:r>
        <w:rPr>
          <w:rStyle w:val="Emphasis"/>
        </w:rPr>
        <w:t xml:space="preserve">Continuity of Academic Intrinsic Motivation </w:t>
      </w:r>
      <w:proofErr w:type="gramStart"/>
      <w:r>
        <w:rPr>
          <w:rStyle w:val="Emphasis"/>
        </w:rPr>
        <w:t>From</w:t>
      </w:r>
      <w:proofErr w:type="gramEnd"/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ab/>
      </w:r>
      <w:r>
        <w:rPr>
          <w:rStyle w:val="Emphasis"/>
        </w:rPr>
        <w:t xml:space="preserve"> Childhood Through Late Adolescence: A Longitudinal Study. </w:t>
      </w:r>
      <w:proofErr w:type="gramStart"/>
      <w:r>
        <w:t>Journal of Educational Psychology.</w:t>
      </w:r>
      <w:proofErr w:type="gramEnd"/>
      <w:r>
        <w:t xml:space="preserve"> </w:t>
      </w:r>
      <w:r>
        <w:tab/>
      </w:r>
      <w:r>
        <w:tab/>
      </w:r>
      <w:r>
        <w:t>2001. Vol. 93. No. 1, 3-13.</w:t>
      </w:r>
      <w:r>
        <w:t xml:space="preserve"> </w:t>
      </w:r>
      <w:hyperlink r:id="rId7" w:history="1">
        <w:r w:rsidRPr="008B4158">
          <w:rPr>
            <w:rStyle w:val="Hyperlink"/>
          </w:rPr>
          <w:t>http://www.psychology.sunysb.edu/ewaters/552-</w:t>
        </w:r>
        <w:r w:rsidRPr="008B4158">
          <w:rPr>
            <w:rStyle w:val="Hyperlink"/>
          </w:rPr>
          <w:tab/>
          <w:t>04/slide%20sets/becca_laptook/gottfried_achiev_motiv.pdf</w:t>
        </w:r>
      </w:hyperlink>
    </w:p>
    <w:p w:rsidR="00D247CF" w:rsidRDefault="00D247CF" w:rsidP="0021257B">
      <w:pPr>
        <w:spacing w:line="480" w:lineRule="auto"/>
      </w:pPr>
      <w:proofErr w:type="spellStart"/>
      <w:proofErr w:type="gramStart"/>
      <w:r>
        <w:t>Wentzel</w:t>
      </w:r>
      <w:proofErr w:type="spellEnd"/>
      <w:r>
        <w:t xml:space="preserve">, Kathryn and </w:t>
      </w:r>
      <w:proofErr w:type="spellStart"/>
      <w:r>
        <w:t>Wigfield</w:t>
      </w:r>
      <w:proofErr w:type="spellEnd"/>
      <w:r>
        <w:t>, Allan.</w:t>
      </w:r>
      <w:proofErr w:type="gramEnd"/>
      <w:r>
        <w:t xml:space="preserve"> </w:t>
      </w:r>
      <w:proofErr w:type="gramStart"/>
      <w:r>
        <w:rPr>
          <w:rStyle w:val="Emphasis"/>
        </w:rPr>
        <w:t xml:space="preserve">Academic and Social Motivational Influences on Students' </w:t>
      </w:r>
      <w:r w:rsidR="006C5A2F">
        <w:rPr>
          <w:rStyle w:val="Emphasis"/>
        </w:rPr>
        <w:tab/>
      </w:r>
      <w:r>
        <w:rPr>
          <w:rStyle w:val="Emphasis"/>
        </w:rPr>
        <w:t>Academic Performance.</w:t>
      </w:r>
      <w:proofErr w:type="gramEnd"/>
      <w:r>
        <w:rPr>
          <w:rStyle w:val="Emphasis"/>
        </w:rPr>
        <w:t xml:space="preserve">  </w:t>
      </w:r>
      <w:r>
        <w:t xml:space="preserve">1998. Educational Psychology Review. </w:t>
      </w:r>
      <w:proofErr w:type="gramStart"/>
      <w:r>
        <w:t>Vol. 10.</w:t>
      </w:r>
      <w:proofErr w:type="gramEnd"/>
      <w:r>
        <w:t xml:space="preserve"> No</w:t>
      </w:r>
      <w:r w:rsidR="006C5A2F">
        <w:t xml:space="preserve"> 2.</w:t>
      </w:r>
      <w:r w:rsidR="006C5A2F">
        <w:tab/>
      </w:r>
      <w:r w:rsidR="006C5A2F">
        <w:tab/>
      </w:r>
      <w:r w:rsidR="006C5A2F">
        <w:tab/>
      </w:r>
      <w:r w:rsidR="006C5A2F">
        <w:tab/>
      </w:r>
      <w:hyperlink r:id="rId8" w:history="1">
        <w:r w:rsidR="006C5A2F" w:rsidRPr="008B4158">
          <w:rPr>
            <w:rStyle w:val="Hyperlink"/>
          </w:rPr>
          <w:t>http://www.ou.edu/cls/online/lstd3673/pdf/socialgoals.pdf</w:t>
        </w:r>
      </w:hyperlink>
      <w:r w:rsidR="006C5A2F">
        <w:t xml:space="preserve"> </w:t>
      </w:r>
    </w:p>
    <w:p w:rsidR="00537ECB" w:rsidRDefault="00537ECB" w:rsidP="0021257B">
      <w:pPr>
        <w:spacing w:line="480" w:lineRule="auto"/>
      </w:pPr>
    </w:p>
    <w:p w:rsidR="00537ECB" w:rsidRPr="00F36BE7" w:rsidRDefault="00537ECB" w:rsidP="0021257B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37ECB" w:rsidRPr="00F36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7B"/>
    <w:rsid w:val="0021257B"/>
    <w:rsid w:val="00537ECB"/>
    <w:rsid w:val="006C5A2F"/>
    <w:rsid w:val="006F135E"/>
    <w:rsid w:val="009565B2"/>
    <w:rsid w:val="00D247CF"/>
    <w:rsid w:val="00F3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257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1257B"/>
    <w:rPr>
      <w:i/>
      <w:iCs/>
    </w:rPr>
  </w:style>
  <w:style w:type="character" w:customStyle="1" w:styleId="slug-pub-date">
    <w:name w:val="slug-pub-date"/>
    <w:basedOn w:val="DefaultParagraphFont"/>
    <w:rsid w:val="0021257B"/>
  </w:style>
  <w:style w:type="character" w:customStyle="1" w:styleId="slug-vol">
    <w:name w:val="slug-vol"/>
    <w:basedOn w:val="DefaultParagraphFont"/>
    <w:rsid w:val="0021257B"/>
  </w:style>
  <w:style w:type="character" w:customStyle="1" w:styleId="slug-issue">
    <w:name w:val="slug-issue"/>
    <w:basedOn w:val="DefaultParagraphFont"/>
    <w:rsid w:val="0021257B"/>
  </w:style>
  <w:style w:type="character" w:customStyle="1" w:styleId="slug-pages">
    <w:name w:val="slug-pages"/>
    <w:basedOn w:val="DefaultParagraphFont"/>
    <w:rsid w:val="0021257B"/>
  </w:style>
  <w:style w:type="character" w:customStyle="1" w:styleId="site-title">
    <w:name w:val="site-title"/>
    <w:basedOn w:val="DefaultParagraphFont"/>
    <w:rsid w:val="00F36BE7"/>
  </w:style>
  <w:style w:type="character" w:customStyle="1" w:styleId="cit-print-date">
    <w:name w:val="cit-print-date"/>
    <w:basedOn w:val="DefaultParagraphFont"/>
    <w:rsid w:val="00F36BE7"/>
  </w:style>
  <w:style w:type="character" w:customStyle="1" w:styleId="cit-vol">
    <w:name w:val="cit-vol"/>
    <w:basedOn w:val="DefaultParagraphFont"/>
    <w:rsid w:val="00F36BE7"/>
  </w:style>
  <w:style w:type="character" w:customStyle="1" w:styleId="cit-sep">
    <w:name w:val="cit-sep"/>
    <w:basedOn w:val="DefaultParagraphFont"/>
    <w:rsid w:val="00F36BE7"/>
  </w:style>
  <w:style w:type="character" w:customStyle="1" w:styleId="cit-first-page">
    <w:name w:val="cit-first-page"/>
    <w:basedOn w:val="DefaultParagraphFont"/>
    <w:rsid w:val="00F36BE7"/>
  </w:style>
  <w:style w:type="character" w:customStyle="1" w:styleId="cit-last-page">
    <w:name w:val="cit-last-page"/>
    <w:basedOn w:val="DefaultParagraphFont"/>
    <w:rsid w:val="00F36BE7"/>
  </w:style>
  <w:style w:type="character" w:styleId="Emphasis">
    <w:name w:val="Emphasis"/>
    <w:basedOn w:val="DefaultParagraphFont"/>
    <w:uiPriority w:val="20"/>
    <w:qFormat/>
    <w:rsid w:val="00537ECB"/>
    <w:rPr>
      <w:i/>
      <w:iCs/>
    </w:rPr>
  </w:style>
  <w:style w:type="character" w:customStyle="1" w:styleId="wikilinkext">
    <w:name w:val="wiki_link_ext"/>
    <w:basedOn w:val="DefaultParagraphFont"/>
    <w:rsid w:val="006F1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257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1257B"/>
    <w:rPr>
      <w:i/>
      <w:iCs/>
    </w:rPr>
  </w:style>
  <w:style w:type="character" w:customStyle="1" w:styleId="slug-pub-date">
    <w:name w:val="slug-pub-date"/>
    <w:basedOn w:val="DefaultParagraphFont"/>
    <w:rsid w:val="0021257B"/>
  </w:style>
  <w:style w:type="character" w:customStyle="1" w:styleId="slug-vol">
    <w:name w:val="slug-vol"/>
    <w:basedOn w:val="DefaultParagraphFont"/>
    <w:rsid w:val="0021257B"/>
  </w:style>
  <w:style w:type="character" w:customStyle="1" w:styleId="slug-issue">
    <w:name w:val="slug-issue"/>
    <w:basedOn w:val="DefaultParagraphFont"/>
    <w:rsid w:val="0021257B"/>
  </w:style>
  <w:style w:type="character" w:customStyle="1" w:styleId="slug-pages">
    <w:name w:val="slug-pages"/>
    <w:basedOn w:val="DefaultParagraphFont"/>
    <w:rsid w:val="0021257B"/>
  </w:style>
  <w:style w:type="character" w:customStyle="1" w:styleId="site-title">
    <w:name w:val="site-title"/>
    <w:basedOn w:val="DefaultParagraphFont"/>
    <w:rsid w:val="00F36BE7"/>
  </w:style>
  <w:style w:type="character" w:customStyle="1" w:styleId="cit-print-date">
    <w:name w:val="cit-print-date"/>
    <w:basedOn w:val="DefaultParagraphFont"/>
    <w:rsid w:val="00F36BE7"/>
  </w:style>
  <w:style w:type="character" w:customStyle="1" w:styleId="cit-vol">
    <w:name w:val="cit-vol"/>
    <w:basedOn w:val="DefaultParagraphFont"/>
    <w:rsid w:val="00F36BE7"/>
  </w:style>
  <w:style w:type="character" w:customStyle="1" w:styleId="cit-sep">
    <w:name w:val="cit-sep"/>
    <w:basedOn w:val="DefaultParagraphFont"/>
    <w:rsid w:val="00F36BE7"/>
  </w:style>
  <w:style w:type="character" w:customStyle="1" w:styleId="cit-first-page">
    <w:name w:val="cit-first-page"/>
    <w:basedOn w:val="DefaultParagraphFont"/>
    <w:rsid w:val="00F36BE7"/>
  </w:style>
  <w:style w:type="character" w:customStyle="1" w:styleId="cit-last-page">
    <w:name w:val="cit-last-page"/>
    <w:basedOn w:val="DefaultParagraphFont"/>
    <w:rsid w:val="00F36BE7"/>
  </w:style>
  <w:style w:type="character" w:styleId="Emphasis">
    <w:name w:val="Emphasis"/>
    <w:basedOn w:val="DefaultParagraphFont"/>
    <w:uiPriority w:val="20"/>
    <w:qFormat/>
    <w:rsid w:val="00537ECB"/>
    <w:rPr>
      <w:i/>
      <w:iCs/>
    </w:rPr>
  </w:style>
  <w:style w:type="character" w:customStyle="1" w:styleId="wikilinkext">
    <w:name w:val="wiki_link_ext"/>
    <w:basedOn w:val="DefaultParagraphFont"/>
    <w:rsid w:val="006F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u.edu/cls/online/lstd3673/pdf/socialgoal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ology.sunysb.edu/ewaters/552-%0904/slide%20sets/becca_laptook/gottfried_achiev_motiv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ci6300introresearch.pbworks.com/f/Martin+and+dowson+2009+interpersonal+relatio%09nships.pdf" TargetMode="External"/><Relationship Id="rId5" Type="http://schemas.openxmlformats.org/officeDocument/2006/relationships/hyperlink" Target="http://www.ncbi.nlm.nih.gov/pmc/articles/PMC3253708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2013-12-09T20:51:00Z</dcterms:created>
  <dcterms:modified xsi:type="dcterms:W3CDTF">2013-12-09T20:51:00Z</dcterms:modified>
</cp:coreProperties>
</file>